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18" w:rsidRDefault="00DB0518" w:rsidP="00D107D2">
      <w:pPr>
        <w:spacing w:before="100" w:beforeAutospacing="1" w:after="100" w:afterAutospacing="1" w:line="240" w:lineRule="auto"/>
        <w:jc w:val="center"/>
        <w:outlineLvl w:val="0"/>
        <w:rPr>
          <w:rFonts w:ascii="CharterC" w:eastAsia="Times New Roman" w:hAnsi="CharterC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CharterC" w:eastAsia="Times New Roman" w:hAnsi="CharterC" w:cs="Times New Roman"/>
          <w:b/>
          <w:bCs/>
          <w:color w:val="FF0000"/>
          <w:kern w:val="36"/>
          <w:sz w:val="48"/>
          <w:szCs w:val="48"/>
          <w:lang w:eastAsia="ru-RU"/>
        </w:rPr>
        <w:t>Памятка для родителей</w:t>
      </w:r>
    </w:p>
    <w:p w:rsidR="0043676B" w:rsidRPr="00D107D2" w:rsidRDefault="00D31EC3" w:rsidP="00D107D2">
      <w:pPr>
        <w:spacing w:before="100" w:beforeAutospacing="1" w:after="100" w:afterAutospacing="1" w:line="240" w:lineRule="auto"/>
        <w:jc w:val="center"/>
        <w:outlineLvl w:val="0"/>
        <w:rPr>
          <w:rFonts w:ascii="CharterC" w:eastAsia="Times New Roman" w:hAnsi="CharterC" w:cs="Times New Roman"/>
          <w:b/>
          <w:bCs/>
          <w:color w:val="FF0000"/>
          <w:kern w:val="36"/>
          <w:sz w:val="48"/>
          <w:szCs w:val="48"/>
          <w:lang w:eastAsia="ru-RU"/>
        </w:rPr>
      </w:pPr>
      <w:hyperlink r:id="rId6" w:history="1">
        <w:r w:rsidR="0043676B" w:rsidRPr="00D107D2">
          <w:rPr>
            <w:rFonts w:ascii="CharterC" w:eastAsia="Times New Roman" w:hAnsi="CharterC" w:cs="Times New Roman"/>
            <w:b/>
            <w:bCs/>
            <w:color w:val="FF0000"/>
            <w:kern w:val="36"/>
            <w:sz w:val="48"/>
            <w:szCs w:val="48"/>
            <w:lang w:eastAsia="ru-RU"/>
          </w:rPr>
          <w:t>Вредные привычки</w:t>
        </w:r>
      </w:hyperlink>
    </w:p>
    <w:p w:rsidR="0043676B" w:rsidRPr="000D01E9" w:rsidRDefault="0043676B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107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107D2" w:rsidRPr="000D01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Pr="000D01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амые опасные вредные привычки: курение, алкоголь, наркотики </w:t>
      </w:r>
      <w:r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>и их влияние на здоровье человека.</w:t>
      </w:r>
    </w:p>
    <w:p w:rsidR="0043676B" w:rsidRPr="000D01E9" w:rsidRDefault="0043676B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Профилактика вредных привычек необходима с раннего возраста. И детям нужно внушать, что плохо, а что хорошо.</w:t>
      </w:r>
    </w:p>
    <w:p w:rsidR="0043676B" w:rsidRPr="000D01E9" w:rsidRDefault="00D107D2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Подростки </w:t>
      </w:r>
      <w:r w:rsidR="0043676B"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убеждены, что в малых дозах ни сигареты, ни алкоголь, ни наркотики вреда не несут, и что, начав употреблять что-то, у человека хватит силы воли бросить вредную привычку.</w:t>
      </w:r>
    </w:p>
    <w:p w:rsidR="0043676B" w:rsidRPr="000D01E9" w:rsidRDefault="00D107D2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Также у подростков </w:t>
      </w:r>
      <w:r w:rsidR="0043676B"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>слабая медицинск</w:t>
      </w:r>
      <w:r w:rsidR="000D01E9"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ая база знаний. То есть, подросток </w:t>
      </w:r>
      <w:r w:rsidR="0043676B" w:rsidRPr="000D01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прекрасно знает, что наркотические вещества вредны, но на что именно они влияют, не имеют понятия. Либо совсем об этом не задумываются, либо думают, что если угроза и есть, то для каких-то не самых важных частей организма, которые легко потом можно будет вылечить. </w:t>
      </w:r>
    </w:p>
    <w:p w:rsidR="00D35C38" w:rsidRPr="00D107D2" w:rsidRDefault="00D35C38" w:rsidP="00436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35C38" w:rsidRDefault="00D35C38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</w:p>
    <w:tbl>
      <w:tblPr>
        <w:tblStyle w:val="a3"/>
        <w:tblW w:w="0" w:type="auto"/>
        <w:tblInd w:w="1951" w:type="dxa"/>
        <w:tblLook w:val="04A0"/>
      </w:tblPr>
      <w:tblGrid>
        <w:gridCol w:w="7371"/>
      </w:tblGrid>
      <w:tr w:rsidR="000D01E9" w:rsidTr="000D01E9">
        <w:tc>
          <w:tcPr>
            <w:tcW w:w="7371" w:type="dxa"/>
          </w:tcPr>
          <w:p w:rsidR="000D01E9" w:rsidRDefault="000D01E9" w:rsidP="0043676B">
            <w:pPr>
              <w:spacing w:before="100" w:beforeAutospacing="1" w:after="100" w:afterAutospacing="1"/>
              <w:outlineLvl w:val="1"/>
              <w:rPr>
                <w:rFonts w:ascii="CharterC" w:eastAsia="Times New Roman" w:hAnsi="CharterC" w:cs="Times New Roman"/>
                <w:b/>
                <w:bCs/>
                <w:sz w:val="36"/>
                <w:szCs w:val="36"/>
                <w:lang w:eastAsia="ru-RU"/>
              </w:rPr>
            </w:pPr>
            <w:r w:rsidRPr="004717D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41299" cy="2997200"/>
                  <wp:effectExtent l="0" t="0" r="0" b="0"/>
                  <wp:docPr id="9" name="Рисунок 9" descr="F:\z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z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502" cy="3011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C38" w:rsidRDefault="00D35C38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</w:p>
    <w:p w:rsidR="00D35C38" w:rsidRDefault="00D35C38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43676B" w:rsidRPr="00EA2686" w:rsidRDefault="0043676B" w:rsidP="000D01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6"/>
          <w:szCs w:val="36"/>
          <w:lang w:eastAsia="ru-RU"/>
        </w:rPr>
      </w:pPr>
      <w:r w:rsidRPr="00E84108">
        <w:rPr>
          <w:rFonts w:ascii="Times New Roman" w:eastAsia="Times New Roman" w:hAnsi="Times New Roman" w:cs="Times New Roman"/>
          <w:b/>
          <w:bCs/>
          <w:color w:val="404040" w:themeColor="text1" w:themeTint="BF"/>
          <w:sz w:val="36"/>
          <w:szCs w:val="36"/>
          <w:lang w:eastAsia="ru-RU"/>
        </w:rPr>
        <w:lastRenderedPageBreak/>
        <w:t xml:space="preserve">Вредная привычка: </w:t>
      </w:r>
      <w:r w:rsidRPr="00E8410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алкоголь</w:t>
      </w:r>
    </w:p>
    <w:p w:rsidR="008569F0" w:rsidRPr="00D107D2" w:rsidRDefault="0043676B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того, что само состояние алкогольного опьянения зачастую толкает человека на безумные, подлые и некрасивые поступки, последствия его действия плачевны для организма. </w:t>
      </w:r>
    </w:p>
    <w:tbl>
      <w:tblPr>
        <w:tblStyle w:val="a3"/>
        <w:tblW w:w="11023" w:type="dxa"/>
        <w:tblLayout w:type="fixed"/>
        <w:tblLook w:val="04A0"/>
      </w:tblPr>
      <w:tblGrid>
        <w:gridCol w:w="675"/>
        <w:gridCol w:w="7230"/>
        <w:gridCol w:w="3118"/>
      </w:tblGrid>
      <w:tr w:rsidR="008569F0" w:rsidTr="002731B2">
        <w:tc>
          <w:tcPr>
            <w:tcW w:w="675" w:type="dxa"/>
            <w:shd w:val="clear" w:color="auto" w:fill="FABF8F" w:themeFill="accent6" w:themeFillTint="99"/>
          </w:tcPr>
          <w:p w:rsidR="008569F0" w:rsidRPr="002731B2" w:rsidRDefault="008569F0" w:rsidP="00D107D2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harterC" w:eastAsia="Times New Roman" w:hAnsi="CharterC" w:cs="Times New Roman"/>
                <w:color w:val="FBD4B4" w:themeColor="accent6" w:themeTint="6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DDD9C3" w:themeFill="background2" w:themeFillShade="E6"/>
          </w:tcPr>
          <w:p w:rsidR="00E84108" w:rsidRDefault="00E84108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D107D2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Алкоголь разрушает иммунную систему, ткани и органы и особенно деструктивно влияет на кору головного мозга. Он постепенно вызывает замедление работы мозга и отмирание его клеток, как у алкоголиков, так и у тех, кто любит просто пропустить по стаканчику. 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8569F0" w:rsidRDefault="002731B2" w:rsidP="0043676B">
            <w:pPr>
              <w:spacing w:before="100" w:beforeAutospacing="1" w:after="100" w:afterAutospacing="1"/>
              <w:rPr>
                <w:rFonts w:ascii="CharterC" w:eastAsia="Times New Roman" w:hAnsi="CharterC" w:cs="Times New Roman"/>
                <w:sz w:val="24"/>
                <w:szCs w:val="24"/>
                <w:lang w:eastAsia="ru-RU"/>
              </w:rPr>
            </w:pPr>
            <w:r>
              <w:object w:dxaOrig="5115" w:dyaOrig="3405">
                <v:shape id="_x0000_i1025" type="#_x0000_t75" style="width:138pt;height:107.25pt" o:ole="">
                  <v:imagedata r:id="rId8" o:title=""/>
                </v:shape>
                <o:OLEObject Type="Embed" ProgID="PBrush" ShapeID="_x0000_i1025" DrawAspect="Content" ObjectID="_1547035705" r:id="rId9"/>
              </w:object>
            </w:r>
          </w:p>
        </w:tc>
      </w:tr>
      <w:tr w:rsidR="008569F0" w:rsidTr="002731B2">
        <w:tc>
          <w:tcPr>
            <w:tcW w:w="675" w:type="dxa"/>
            <w:shd w:val="clear" w:color="auto" w:fill="FABF8F" w:themeFill="accent6" w:themeFillTint="99"/>
          </w:tcPr>
          <w:p w:rsidR="008569F0" w:rsidRPr="002731B2" w:rsidRDefault="008569F0" w:rsidP="00D107D2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harterC" w:eastAsia="Times New Roman" w:hAnsi="CharterC" w:cs="Times New Roman"/>
                <w:color w:val="FBD4B4" w:themeColor="accent6" w:themeTint="6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8DB3E2" w:themeFill="text2" w:themeFillTint="66"/>
          </w:tcPr>
          <w:p w:rsidR="00E84108" w:rsidRDefault="00E84108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D107D2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Пьянство и особенно зачатие ребёнка в состоянии алкогольного опьянения увеличивает шансы родить больного и недоношенного младенца или вовсе не родить. Дети алкоголиков развиваются медленнее своих сверстников. </w:t>
            </w:r>
          </w:p>
        </w:tc>
        <w:tc>
          <w:tcPr>
            <w:tcW w:w="3118" w:type="dxa"/>
            <w:shd w:val="clear" w:color="auto" w:fill="8DB3E2" w:themeFill="text2" w:themeFillTint="66"/>
          </w:tcPr>
          <w:p w:rsidR="008569F0" w:rsidRDefault="002731B2" w:rsidP="0043676B">
            <w:pPr>
              <w:spacing w:before="100" w:beforeAutospacing="1" w:after="100" w:afterAutospacing="1"/>
              <w:rPr>
                <w:rFonts w:ascii="CharterC" w:eastAsia="Times New Roman" w:hAnsi="CharterC" w:cs="Times New Roman"/>
                <w:sz w:val="24"/>
                <w:szCs w:val="24"/>
                <w:lang w:eastAsia="ru-RU"/>
              </w:rPr>
            </w:pPr>
            <w:r>
              <w:t xml:space="preserve">              </w:t>
            </w:r>
            <w:r w:rsidR="00E84108">
              <w:object w:dxaOrig="3105" w:dyaOrig="4365">
                <v:shape id="_x0000_i1026" type="#_x0000_t75" style="width:87pt;height:108pt" o:ole="">
                  <v:imagedata r:id="rId10" o:title=""/>
                </v:shape>
                <o:OLEObject Type="Embed" ProgID="PBrush" ShapeID="_x0000_i1026" DrawAspect="Content" ObjectID="_1547035706" r:id="rId11"/>
              </w:object>
            </w:r>
          </w:p>
        </w:tc>
      </w:tr>
      <w:tr w:rsidR="008569F0" w:rsidTr="002731B2">
        <w:tc>
          <w:tcPr>
            <w:tcW w:w="675" w:type="dxa"/>
            <w:shd w:val="clear" w:color="auto" w:fill="FABF8F" w:themeFill="accent6" w:themeFillTint="99"/>
          </w:tcPr>
          <w:p w:rsidR="008569F0" w:rsidRPr="002731B2" w:rsidRDefault="008569F0" w:rsidP="00D107D2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harterC" w:eastAsia="Times New Roman" w:hAnsi="CharterC" w:cs="Times New Roman"/>
                <w:color w:val="FBD4B4" w:themeColor="accent6" w:themeTint="6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CCC0D9" w:themeFill="accent4" w:themeFillTint="66"/>
          </w:tcPr>
          <w:p w:rsidR="00E84108" w:rsidRDefault="00E84108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D107D2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Алкоголь сокращает жизненный цикл на 10-15 лет</w:t>
            </w:r>
          </w:p>
        </w:tc>
        <w:tc>
          <w:tcPr>
            <w:tcW w:w="3118" w:type="dxa"/>
            <w:shd w:val="clear" w:color="auto" w:fill="CCC0D9" w:themeFill="accent4" w:themeFillTint="66"/>
          </w:tcPr>
          <w:p w:rsidR="008569F0" w:rsidRDefault="002731B2" w:rsidP="0043676B">
            <w:pPr>
              <w:spacing w:before="100" w:beforeAutospacing="1" w:after="100" w:afterAutospacing="1"/>
              <w:rPr>
                <w:rFonts w:ascii="CharterC" w:eastAsia="Times New Roman" w:hAnsi="CharterC" w:cs="Times New Roman"/>
                <w:sz w:val="24"/>
                <w:szCs w:val="24"/>
                <w:lang w:eastAsia="ru-RU"/>
              </w:rPr>
            </w:pPr>
            <w:r>
              <w:t xml:space="preserve">   </w:t>
            </w:r>
            <w:r w:rsidR="00BB4F47">
              <w:object w:dxaOrig="4215" w:dyaOrig="3285">
                <v:shape id="_x0000_i1027" type="#_x0000_t75" style="width:119.25pt;height:92.25pt" o:ole="">
                  <v:imagedata r:id="rId12" o:title=""/>
                </v:shape>
                <o:OLEObject Type="Embed" ProgID="PBrush" ShapeID="_x0000_i1027" DrawAspect="Content" ObjectID="_1547035707" r:id="rId13"/>
              </w:object>
            </w:r>
          </w:p>
        </w:tc>
      </w:tr>
      <w:tr w:rsidR="008569F0" w:rsidTr="002731B2">
        <w:tc>
          <w:tcPr>
            <w:tcW w:w="675" w:type="dxa"/>
            <w:shd w:val="clear" w:color="auto" w:fill="FABF8F" w:themeFill="accent6" w:themeFillTint="99"/>
          </w:tcPr>
          <w:p w:rsidR="008569F0" w:rsidRPr="002731B2" w:rsidRDefault="008569F0" w:rsidP="00D107D2">
            <w:pPr>
              <w:pStyle w:val="a6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harterC" w:eastAsia="Times New Roman" w:hAnsi="CharterC" w:cs="Times New Roman"/>
                <w:color w:val="FBD4B4" w:themeColor="accent6" w:themeTint="66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FFFF99"/>
          </w:tcPr>
          <w:p w:rsidR="00E84108" w:rsidRDefault="00E84108" w:rsidP="008569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D107D2" w:rsidRDefault="008569F0" w:rsidP="008569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Алкоголь вызывает диурез, то есть, повышенное выделение мочи, из-за чего организм обезвоживается и теряет соли, таким образом, нарушается обмен веществ. </w:t>
            </w:r>
          </w:p>
          <w:p w:rsidR="008569F0" w:rsidRPr="00D107D2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FFC000"/>
          </w:tcPr>
          <w:p w:rsidR="008569F0" w:rsidRDefault="00D17BA8" w:rsidP="0043676B">
            <w:pPr>
              <w:spacing w:before="100" w:beforeAutospacing="1" w:after="100" w:afterAutospacing="1"/>
              <w:rPr>
                <w:rFonts w:ascii="CharterC" w:eastAsia="Times New Roman" w:hAnsi="CharterC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60500" cy="1136482"/>
                  <wp:effectExtent l="0" t="0" r="6350" b="6985"/>
                  <wp:docPr id="1" name="Рисунок 1" descr="http://www.marcelleys.be/images/dorst2%20rech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arcelleys.be/images/dorst2%20rech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13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4108" w:rsidRDefault="00E84108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</w:p>
    <w:p w:rsidR="00E84108" w:rsidRDefault="002731B2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  <w:r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  <w:t xml:space="preserve">                                       </w:t>
      </w:r>
      <w:r w:rsidRPr="00471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4000" cy="1899889"/>
            <wp:effectExtent l="0" t="0" r="6350" b="5715"/>
            <wp:docPr id="11" name="Рисунок 11" descr="F:\картинки\4G4ZCAWRL0XBCAUIX0KICA8L8DYZCADHDGCVCAVAC82BCADDOVZACAHGH9RGCA9ZI9L5CAKQIBGUCAUYFJS1CA3K496TCAK2A6N9CAKARF3ZCAFE98ZFCASSPM0WCAPGLK1WCANSTZ45CA3TT3FZCAO86U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ртинки\4G4ZCAWRL0XBCAUIX0KICA8L8DYZCADHDGCVCAVAC82BCADDOVZACAHGH9RGCA9ZI9L5CAKQIBGUCAUYFJS1CA3K496TCAK2A6N9CAKARF3ZCAFE98ZFCASSPM0WCAPGLK1WCANSTZ45CA3TT3FZCAO86U2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24" cy="190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08" w:rsidRDefault="00E84108" w:rsidP="0043676B">
      <w:pPr>
        <w:spacing w:before="100" w:beforeAutospacing="1" w:after="100" w:afterAutospacing="1" w:line="240" w:lineRule="auto"/>
        <w:outlineLvl w:val="1"/>
        <w:rPr>
          <w:rFonts w:ascii="CharterC" w:eastAsia="Times New Roman" w:hAnsi="CharterC" w:cs="Times New Roman"/>
          <w:b/>
          <w:bCs/>
          <w:sz w:val="36"/>
          <w:szCs w:val="36"/>
          <w:lang w:eastAsia="ru-RU"/>
        </w:rPr>
      </w:pPr>
    </w:p>
    <w:p w:rsidR="0043676B" w:rsidRPr="00EA2686" w:rsidRDefault="0043676B" w:rsidP="00EA268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41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Вредная привычка:</w:t>
      </w:r>
      <w:r w:rsidRPr="00E84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4108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курение</w:t>
      </w:r>
    </w:p>
    <w:p w:rsidR="008569F0" w:rsidRPr="00E84108" w:rsidRDefault="0043676B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Сигареты вызывают сильнейшее привыкание, из-за чего бросить и закодироваться от курения куда труднее. Вред от курения проявляется как снаружи, так и разрушает организм изнутри.</w:t>
      </w:r>
    </w:p>
    <w:tbl>
      <w:tblPr>
        <w:tblStyle w:val="a3"/>
        <w:tblW w:w="11023" w:type="dxa"/>
        <w:tblLayout w:type="fixed"/>
        <w:tblLook w:val="04A0"/>
      </w:tblPr>
      <w:tblGrid>
        <w:gridCol w:w="817"/>
        <w:gridCol w:w="7513"/>
        <w:gridCol w:w="2693"/>
      </w:tblGrid>
      <w:tr w:rsidR="008569F0" w:rsidRPr="00E84108" w:rsidTr="002731B2">
        <w:tc>
          <w:tcPr>
            <w:tcW w:w="817" w:type="dxa"/>
            <w:shd w:val="clear" w:color="auto" w:fill="FFC000"/>
          </w:tcPr>
          <w:p w:rsidR="008569F0" w:rsidRPr="00EA2686" w:rsidRDefault="008569F0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FABF8F" w:themeFill="accent6" w:themeFillTint="99"/>
          </w:tcPr>
          <w:p w:rsidR="008569F0" w:rsidRPr="00E84108" w:rsidRDefault="008569F0" w:rsidP="00E841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Никотин портит структуру ногтей, цвет и крепость зубов, влияет на цвет кожи и силу волос. Обычно курильщика легко определить по желтоватому цвету кожи, налёту на зубах и всегда неприятному запаху изо рта, даже если он курил давно и пользуется жвачкой и освежителями для рта. 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:rsidR="008569F0" w:rsidRPr="00E84108" w:rsidRDefault="00FE0AC5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84108">
              <w:rPr>
                <w:rFonts w:ascii="Times New Roman" w:hAnsi="Times New Roman" w:cs="Times New Roman"/>
                <w:sz w:val="28"/>
                <w:szCs w:val="28"/>
              </w:rPr>
              <w:object w:dxaOrig="6975" w:dyaOrig="8595">
                <v:shape id="_x0000_i1028" type="#_x0000_t75" style="width:93pt;height:96.75pt" o:ole="">
                  <v:imagedata r:id="rId16" o:title=""/>
                </v:shape>
                <o:OLEObject Type="Embed" ProgID="PBrush" ShapeID="_x0000_i1028" DrawAspect="Content" ObjectID="_1547035708" r:id="rId17"/>
              </w:object>
            </w:r>
          </w:p>
        </w:tc>
      </w:tr>
      <w:tr w:rsidR="00E84108" w:rsidRPr="00E84108" w:rsidTr="002731B2">
        <w:tc>
          <w:tcPr>
            <w:tcW w:w="817" w:type="dxa"/>
            <w:shd w:val="clear" w:color="auto" w:fill="FFC000"/>
          </w:tcPr>
          <w:p w:rsidR="00E84108" w:rsidRPr="00EA2686" w:rsidRDefault="00E84108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B8CCE4" w:themeFill="accent1" w:themeFillTint="66"/>
          </w:tcPr>
          <w:p w:rsidR="00EA2686" w:rsidRDefault="00EA2686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4108" w:rsidRPr="00E84108" w:rsidRDefault="00EA2686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84108"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урение негативно влияет на выделение секретов желудка, из-за чего он постепенно начинает гнить</w:t>
            </w:r>
          </w:p>
        </w:tc>
        <w:tc>
          <w:tcPr>
            <w:tcW w:w="2693" w:type="dxa"/>
            <w:shd w:val="clear" w:color="auto" w:fill="B8CCE4" w:themeFill="accent1" w:themeFillTint="66"/>
          </w:tcPr>
          <w:p w:rsidR="00E84108" w:rsidRPr="00E84108" w:rsidRDefault="00E84108" w:rsidP="0043676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4965" w:dyaOrig="4245">
                <v:shape id="_x0000_i1029" type="#_x0000_t75" style="width:99pt;height:84.75pt" o:ole="">
                  <v:imagedata r:id="rId18" o:title=""/>
                </v:shape>
                <o:OLEObject Type="Embed" ProgID="PBrush" ShapeID="_x0000_i1029" DrawAspect="Content" ObjectID="_1547035709" r:id="rId19"/>
              </w:object>
            </w:r>
          </w:p>
        </w:tc>
      </w:tr>
      <w:tr w:rsidR="008569F0" w:rsidRPr="00E84108" w:rsidTr="002731B2">
        <w:trPr>
          <w:trHeight w:val="1629"/>
        </w:trPr>
        <w:tc>
          <w:tcPr>
            <w:tcW w:w="817" w:type="dxa"/>
            <w:shd w:val="clear" w:color="auto" w:fill="FFC000"/>
          </w:tcPr>
          <w:p w:rsidR="008569F0" w:rsidRPr="00EA2686" w:rsidRDefault="008569F0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E5B8B7" w:themeFill="accent2" w:themeFillTint="66"/>
          </w:tcPr>
          <w:p w:rsidR="008569F0" w:rsidRPr="00E84108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Сигареты негативно влияют на структуру внутренних органов, в частности сосудов. У курильщиков к старости сосуды становятся неэластичными и хрупкими. Также у </w:t>
            </w:r>
            <w:proofErr w:type="gramStart"/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курящих</w:t>
            </w:r>
            <w:proofErr w:type="gramEnd"/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сужаются сосуды, появляются спазмы. 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8569F0" w:rsidRPr="00E84108" w:rsidRDefault="002E7E4A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0800" cy="992801"/>
                  <wp:effectExtent l="0" t="0" r="0" b="0"/>
                  <wp:docPr id="5" name="Рисунок 5" descr="http://medikushelp.ru/varikoz/wp-content/uploads/2016/01/41405868-blyashki-v-sosudah-aterosklero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kushelp.ru/varikoz/wp-content/uploads/2016/01/41405868-blyashki-v-sosudah-aterosklero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349" cy="996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F0" w:rsidRPr="00E84108" w:rsidTr="00B62954">
        <w:tc>
          <w:tcPr>
            <w:tcW w:w="817" w:type="dxa"/>
            <w:shd w:val="clear" w:color="auto" w:fill="FFC000"/>
          </w:tcPr>
          <w:p w:rsidR="008569F0" w:rsidRPr="00EA2686" w:rsidRDefault="008569F0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CCC0D9" w:themeFill="accent4" w:themeFillTint="66"/>
          </w:tcPr>
          <w:p w:rsidR="00EA2686" w:rsidRDefault="00EA2686" w:rsidP="008569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E84108" w:rsidRDefault="008569F0" w:rsidP="008569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Никотин вызывает повышение кровеносного давления. У курящих оно на 10 миллиметров ртутного столба выше, чем у тех, кто никогда не курил</w:t>
            </w:r>
          </w:p>
        </w:tc>
        <w:tc>
          <w:tcPr>
            <w:tcW w:w="2693" w:type="dxa"/>
            <w:shd w:val="clear" w:color="auto" w:fill="CCC0D9" w:themeFill="accent4" w:themeFillTint="66"/>
          </w:tcPr>
          <w:p w:rsidR="008569F0" w:rsidRPr="00E84108" w:rsidRDefault="002E7E4A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0050" cy="1113367"/>
                  <wp:effectExtent l="0" t="0" r="6350" b="0"/>
                  <wp:docPr id="4" name="Рисунок 4" descr="C:\Users\DanilochkinaLA\Desktop\Treating-HYPERTENSION-with-Essential-Oil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ilochkinaLA\Desktop\Treating-HYPERTENSION-with-Essential-Oil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113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F0" w:rsidRPr="00E84108" w:rsidTr="002731B2">
        <w:tc>
          <w:tcPr>
            <w:tcW w:w="817" w:type="dxa"/>
            <w:shd w:val="clear" w:color="auto" w:fill="FFC000"/>
          </w:tcPr>
          <w:p w:rsidR="008569F0" w:rsidRPr="00EA2686" w:rsidRDefault="008569F0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C4BC96" w:themeFill="background2" w:themeFillShade="BF"/>
          </w:tcPr>
          <w:p w:rsidR="00EA2686" w:rsidRDefault="00EA2686" w:rsidP="00E841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E84108" w:rsidRDefault="008569F0" w:rsidP="00E841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Курильщики более подвержены инфарктам, язве желудка и стенокардии. </w:t>
            </w:r>
          </w:p>
        </w:tc>
        <w:tc>
          <w:tcPr>
            <w:tcW w:w="2693" w:type="dxa"/>
            <w:shd w:val="clear" w:color="auto" w:fill="C4BC96" w:themeFill="background2" w:themeFillShade="BF"/>
          </w:tcPr>
          <w:p w:rsidR="008569F0" w:rsidRPr="00E84108" w:rsidRDefault="002E7E4A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545" cy="1345885"/>
                  <wp:effectExtent l="0" t="0" r="0" b="6985"/>
                  <wp:docPr id="3" name="Рисунок 3" descr="http://mw2.google.com/mw-panoramio/photos/medium/23859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w2.google.com/mw-panoramio/photos/medium/23859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750" cy="134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08" w:rsidRPr="00E84108" w:rsidTr="002731B2">
        <w:tc>
          <w:tcPr>
            <w:tcW w:w="817" w:type="dxa"/>
            <w:shd w:val="clear" w:color="auto" w:fill="FFC000"/>
          </w:tcPr>
          <w:p w:rsidR="00E84108" w:rsidRPr="00EA2686" w:rsidRDefault="00E84108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B8CCE4" w:themeFill="accent1" w:themeFillTint="66"/>
          </w:tcPr>
          <w:p w:rsidR="00E84108" w:rsidRPr="00E84108" w:rsidRDefault="00E84108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 «традиционной» болезнью курильщиков считается хронический бронхит. Смола главным образом бьёт по ресничному эпителию и затрудняет защиту дыхательных путей, из-за чего курильщики тяжело переносят любые болезни, связанные с горлом, лёгкими и бронхами.</w:t>
            </w:r>
          </w:p>
        </w:tc>
        <w:tc>
          <w:tcPr>
            <w:tcW w:w="2693" w:type="dxa"/>
            <w:shd w:val="clear" w:color="auto" w:fill="B8CCE4" w:themeFill="accent1" w:themeFillTint="66"/>
          </w:tcPr>
          <w:p w:rsidR="00E84108" w:rsidRPr="00E84108" w:rsidRDefault="00E84108" w:rsidP="0043676B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1800" cy="1015107"/>
                  <wp:effectExtent l="0" t="0" r="0" b="0"/>
                  <wp:docPr id="7" name="Рисунок 7" descr="http://i-nej.com/images/stories/GLAVNAJ/statii/No-Smoking/no-smoking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-nej.com/images/stories/GLAVNAJ/statii/No-Smoking/no-smoking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366" cy="101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9F0" w:rsidRPr="00E84108" w:rsidTr="00B62954">
        <w:tc>
          <w:tcPr>
            <w:tcW w:w="817" w:type="dxa"/>
            <w:shd w:val="clear" w:color="auto" w:fill="FFC000"/>
          </w:tcPr>
          <w:p w:rsidR="008569F0" w:rsidRPr="00EA2686" w:rsidRDefault="008569F0" w:rsidP="00EA2686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shd w:val="clear" w:color="auto" w:fill="D6E3BC" w:themeFill="accent3" w:themeFillTint="66"/>
          </w:tcPr>
          <w:p w:rsidR="00EA2686" w:rsidRDefault="00EA2686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69F0" w:rsidRPr="00E84108" w:rsidRDefault="008569F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Курение также негативно сказывается на здоровье ребёнка, особенно если женщина курит во время родов. Дети часто болеют, легко простужаются и отстают в развитии. 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8569F0" w:rsidRPr="00E84108" w:rsidRDefault="00EA2686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4108">
              <w:rPr>
                <w:rFonts w:ascii="Times New Roman" w:hAnsi="Times New Roman" w:cs="Times New Roman"/>
                <w:sz w:val="28"/>
                <w:szCs w:val="28"/>
              </w:rPr>
              <w:object w:dxaOrig="6915" w:dyaOrig="9735">
                <v:shape id="_x0000_i1030" type="#_x0000_t75" style="width:92.25pt;height:110.25pt" o:ole="">
                  <v:imagedata r:id="rId24" o:title=""/>
                </v:shape>
                <o:OLEObject Type="Embed" ProgID="PBrush" ShapeID="_x0000_i1030" DrawAspect="Content" ObjectID="_1547035710" r:id="rId25"/>
              </w:object>
            </w:r>
          </w:p>
        </w:tc>
      </w:tr>
    </w:tbl>
    <w:p w:rsidR="0043676B" w:rsidRPr="00EA2686" w:rsidRDefault="0043676B" w:rsidP="00EA268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EA26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Вредная привычка:</w:t>
      </w:r>
      <w:r w:rsidRPr="00EA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2686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наркотики</w:t>
      </w:r>
    </w:p>
    <w:p w:rsidR="00FE0AC5" w:rsidRPr="00EA2686" w:rsidRDefault="0043676B" w:rsidP="00DC0F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Наркотические вещества любого вида вызывают наибольшее привыкание и наносят самый тяжелый вред организму. То есть, если для того, чтобы бросить курить и пить зачастую достаточно силы воли, то для победы над наркотической зависимостью нередко требуется помощь специалиста.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7938"/>
        <w:gridCol w:w="2233"/>
      </w:tblGrid>
      <w:tr w:rsidR="00FE0AC5" w:rsidRPr="00EA2686" w:rsidTr="00B62954">
        <w:tc>
          <w:tcPr>
            <w:tcW w:w="817" w:type="dxa"/>
            <w:shd w:val="clear" w:color="auto" w:fill="CCC0D9" w:themeFill="accent4" w:themeFillTint="66"/>
          </w:tcPr>
          <w:p w:rsidR="00FE0AC5" w:rsidRPr="00EA2686" w:rsidRDefault="00FE0AC5" w:rsidP="00EA2686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shd w:val="clear" w:color="auto" w:fill="B8CCE4" w:themeFill="accent1" w:themeFillTint="66"/>
          </w:tcPr>
          <w:p w:rsidR="002731B2" w:rsidRDefault="002731B2" w:rsidP="00FE0A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0AC5" w:rsidRPr="00EA2686" w:rsidRDefault="00FE0AC5" w:rsidP="00FE0A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Наркотики вызывают бессонницу и при этом постоянное состояние сонливости, бледность, заторможенность реакции, частое чихание и заложенный нос. </w:t>
            </w:r>
          </w:p>
          <w:p w:rsidR="00FE0AC5" w:rsidRPr="00EA2686" w:rsidRDefault="00FE0AC5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shd w:val="clear" w:color="auto" w:fill="B8CCE4" w:themeFill="accent1" w:themeFillTint="66"/>
          </w:tcPr>
          <w:p w:rsidR="00FE0AC5" w:rsidRPr="00EA2686" w:rsidRDefault="007367A0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hAnsi="Times New Roman" w:cs="Times New Roman"/>
                <w:sz w:val="28"/>
                <w:szCs w:val="28"/>
              </w:rPr>
              <w:object w:dxaOrig="7185" w:dyaOrig="5175">
                <v:shape id="_x0000_i1031" type="#_x0000_t75" style="width:150.75pt;height:108pt" o:ole="">
                  <v:imagedata r:id="rId26" o:title=""/>
                </v:shape>
                <o:OLEObject Type="Embed" ProgID="PBrush" ShapeID="_x0000_i1031" DrawAspect="Content" ObjectID="_1547035711" r:id="rId27"/>
              </w:object>
            </w:r>
          </w:p>
        </w:tc>
      </w:tr>
      <w:tr w:rsidR="00FE0AC5" w:rsidRPr="00EA2686" w:rsidTr="00B62954">
        <w:tc>
          <w:tcPr>
            <w:tcW w:w="817" w:type="dxa"/>
            <w:shd w:val="clear" w:color="auto" w:fill="CCC0D9" w:themeFill="accent4" w:themeFillTint="66"/>
          </w:tcPr>
          <w:p w:rsidR="00FE0AC5" w:rsidRPr="00EA2686" w:rsidRDefault="00FE0AC5" w:rsidP="00EA2686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shd w:val="clear" w:color="auto" w:fill="E5B8B7" w:themeFill="accent2" w:themeFillTint="66"/>
          </w:tcPr>
          <w:p w:rsidR="00FE0AC5" w:rsidRPr="00EA2686" w:rsidRDefault="00FE0AC5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первую очередь наркотики поражают мозг человека и психику, из-за чего «завязать» наркоману гораздо тяжелее. Он пропускает тот порог, когда ещё можно бросить, думая, что легко расстанется с дурной привычкой в любой момент и незаметно переходит в ту фазу, когда не осознает вреда, наносимого наркотиками.</w:t>
            </w:r>
          </w:p>
        </w:tc>
        <w:tc>
          <w:tcPr>
            <w:tcW w:w="2233" w:type="dxa"/>
            <w:shd w:val="clear" w:color="auto" w:fill="E5B8B7" w:themeFill="accent2" w:themeFillTint="66"/>
          </w:tcPr>
          <w:p w:rsidR="00FE0AC5" w:rsidRPr="00EA2686" w:rsidRDefault="00D107D2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1578" cy="1265035"/>
                  <wp:effectExtent l="0" t="0" r="8890" b="0"/>
                  <wp:docPr id="2" name="Рисунок 2" descr="http://medicalcollege.ru/imaginator/Illusioms/505fef925ab1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calcollege.ru/imaginator/Illusioms/505fef925ab1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415" cy="127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AC5" w:rsidRPr="00EA2686" w:rsidTr="00B62954">
        <w:tc>
          <w:tcPr>
            <w:tcW w:w="817" w:type="dxa"/>
            <w:shd w:val="clear" w:color="auto" w:fill="CCC0D9" w:themeFill="accent4" w:themeFillTint="66"/>
          </w:tcPr>
          <w:p w:rsidR="00FE0AC5" w:rsidRPr="00EA2686" w:rsidRDefault="00FE0AC5" w:rsidP="00EA2686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shd w:val="clear" w:color="auto" w:fill="BFBFBF" w:themeFill="background1" w:themeFillShade="BF"/>
          </w:tcPr>
          <w:p w:rsidR="002731B2" w:rsidRDefault="002731B2" w:rsidP="00D35C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0AC5" w:rsidRPr="00EA2686" w:rsidRDefault="00D35C38" w:rsidP="00D35C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наркоманов полностью отмирает инстинкт самосохранения, из-за чего у них открываются суицидальные наклонности</w:t>
            </w:r>
          </w:p>
        </w:tc>
        <w:tc>
          <w:tcPr>
            <w:tcW w:w="2233" w:type="dxa"/>
            <w:shd w:val="clear" w:color="auto" w:fill="BFBFBF" w:themeFill="background1" w:themeFillShade="BF"/>
          </w:tcPr>
          <w:p w:rsidR="00FE0AC5" w:rsidRPr="00EA2686" w:rsidRDefault="00D107D2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hAnsi="Times New Roman" w:cs="Times New Roman"/>
                <w:sz w:val="28"/>
                <w:szCs w:val="28"/>
              </w:rPr>
              <w:object w:dxaOrig="4995" w:dyaOrig="9435">
                <v:shape id="_x0000_i1032" type="#_x0000_t75" style="width:75.75pt;height:99.75pt" o:ole="">
                  <v:imagedata r:id="rId29" o:title=""/>
                </v:shape>
                <o:OLEObject Type="Embed" ProgID="PBrush" ShapeID="_x0000_i1032" DrawAspect="Content" ObjectID="_1547035712" r:id="rId30"/>
              </w:object>
            </w:r>
          </w:p>
        </w:tc>
      </w:tr>
      <w:tr w:rsidR="00FE0AC5" w:rsidRPr="00EA2686" w:rsidTr="00B62954">
        <w:tc>
          <w:tcPr>
            <w:tcW w:w="817" w:type="dxa"/>
            <w:shd w:val="clear" w:color="auto" w:fill="CCC0D9" w:themeFill="accent4" w:themeFillTint="66"/>
          </w:tcPr>
          <w:p w:rsidR="00FE0AC5" w:rsidRPr="00EA2686" w:rsidRDefault="00FE0AC5" w:rsidP="00EA2686">
            <w:pPr>
              <w:pStyle w:val="a6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shd w:val="clear" w:color="auto" w:fill="C4BC96" w:themeFill="background2" w:themeFillShade="BF"/>
          </w:tcPr>
          <w:p w:rsidR="00D35C38" w:rsidRPr="00EA2686" w:rsidRDefault="00D35C38" w:rsidP="00D35C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Кокаинщики</w:t>
            </w:r>
            <w:proofErr w:type="spellEnd"/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живут не больше четырёх лет. </w:t>
            </w:r>
          </w:p>
          <w:p w:rsidR="00D35C38" w:rsidRPr="00EA2686" w:rsidRDefault="00D35C38" w:rsidP="00D35C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Те, кто прочно сидит на ЛСД теряют ощущение реальности. Конопля отупляет до состояния овоща за 3-4 года. </w:t>
            </w:r>
          </w:p>
          <w:p w:rsidR="00D35C38" w:rsidRPr="00EA2686" w:rsidRDefault="00D35C38" w:rsidP="00D35C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Поклонники морфина спустя 2-3 месяца регулярного употребления теряют интерес ко всему и перестают за собой следить, превращаясь в бомжей. </w:t>
            </w:r>
          </w:p>
          <w:p w:rsidR="00FE0AC5" w:rsidRPr="00EA2686" w:rsidRDefault="00FE0AC5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shd w:val="clear" w:color="auto" w:fill="C4BC96" w:themeFill="background2" w:themeFillShade="BF"/>
          </w:tcPr>
          <w:p w:rsidR="00B62954" w:rsidRDefault="00B62954" w:rsidP="0043676B">
            <w:pPr>
              <w:spacing w:before="100" w:beforeAutospacing="1" w:after="100" w:afterAutospacing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E0AC5" w:rsidRPr="00EA2686" w:rsidRDefault="00D107D2" w:rsidP="004367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1473200"/>
                  <wp:effectExtent l="0" t="0" r="0" b="0"/>
                  <wp:docPr id="6" name="Рисунок 6" descr="http://www.bcdnepr.dp.ua/uploads/posts/2013-03/5ccut84c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cdnepr.dp.ua/uploads/posts/2013-03/5ccut84c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734" cy="148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76B" w:rsidRPr="00EA2686" w:rsidRDefault="0043676B" w:rsidP="00436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1B2" w:rsidRDefault="002731B2" w:rsidP="007367A0">
      <w:pPr>
        <w:shd w:val="clear" w:color="auto" w:fill="FFFFFF"/>
        <w:spacing w:before="100" w:beforeAutospacing="1" w:after="150" w:line="348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471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260835"/>
            <wp:effectExtent l="0" t="0" r="0" b="0"/>
            <wp:docPr id="12" name="Рисунок 12" descr="F:\картинки\4G4ZCAWRL0XBCAUIX0KICA8L8DYZCADHDGCVCAVAC82BCADDOVZACAHGH9RGCA9ZI9L5CAKQIBGUCAUYFJS1CA3K496TCAK2A6N9CAKARF3ZCAFE98ZFCASSPM0WCAPGLK1WCANSTZ45CA3TT3FZCAO86U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ртинки\4G4ZCAWRL0XBCAUIX0KICA8L8DYZCADHDGCVCAVAC82BCADDOVZACAHGH9RGCA9ZI9L5CAKQIBGUCAUYFJS1CA3K496TCAK2A6N9CAKARF3ZCAFE98ZFCASSPM0WCAPGLK1WCANSTZ45CA3TT3FZCAO86U2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80" cy="126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7A0" w:rsidRPr="007367A0" w:rsidRDefault="007367A0" w:rsidP="007367A0">
      <w:pPr>
        <w:shd w:val="clear" w:color="auto" w:fill="FFFFFF"/>
        <w:spacing w:before="100" w:beforeAutospacing="1" w:after="150" w:line="348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7367A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Профилактика вредных привычек.</w:t>
      </w:r>
    </w:p>
    <w:p w:rsidR="007367A0" w:rsidRPr="00EA2686" w:rsidRDefault="007367A0" w:rsidP="00EA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36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Так как алкоголизм и </w:t>
      </w:r>
      <w:proofErr w:type="spellStart"/>
      <w:r w:rsidRPr="00736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табакокурение</w:t>
      </w:r>
      <w:proofErr w:type="spellEnd"/>
      <w:r w:rsidRPr="00736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тоже относятся к наркотическим веществам,</w:t>
      </w:r>
    </w:p>
    <w:p w:rsidR="007367A0" w:rsidRDefault="007367A0" w:rsidP="00EA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736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значит</w:t>
      </w:r>
      <w:proofErr w:type="gramEnd"/>
      <w:r w:rsidRPr="00736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выделим несколько общих истин:</w:t>
      </w:r>
    </w:p>
    <w:p w:rsidR="00B62954" w:rsidRPr="00EA2686" w:rsidRDefault="00B62954" w:rsidP="00EA26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809"/>
        <w:gridCol w:w="9179"/>
      </w:tblGrid>
      <w:tr w:rsidR="007367A0" w:rsidTr="00B62954">
        <w:tc>
          <w:tcPr>
            <w:tcW w:w="1809" w:type="dxa"/>
            <w:shd w:val="clear" w:color="auto" w:fill="E97FCD"/>
          </w:tcPr>
          <w:p w:rsidR="00EA2686" w:rsidRPr="00B62954" w:rsidRDefault="00EA2686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7367A0" w:rsidRPr="00EA2686" w:rsidRDefault="007367A0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Первая истина:</w:t>
            </w:r>
          </w:p>
        </w:tc>
        <w:tc>
          <w:tcPr>
            <w:tcW w:w="9179" w:type="dxa"/>
          </w:tcPr>
          <w:p w:rsidR="000D01E9" w:rsidRPr="00B62954" w:rsidRDefault="000D01E9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7367A0" w:rsidRPr="00B62954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наркомания (курение, употребление спиртных напитков, пива и наркотических веществ) — это не вредная привычка, а заболевание, зачастую неизлечимое, которое человек приобретает добровольно, начав употреблять наркотические вещества.</w:t>
            </w:r>
          </w:p>
        </w:tc>
      </w:tr>
      <w:tr w:rsidR="007367A0" w:rsidTr="00B62954">
        <w:tc>
          <w:tcPr>
            <w:tcW w:w="1809" w:type="dxa"/>
            <w:shd w:val="clear" w:color="auto" w:fill="C2D69B" w:themeFill="accent3" w:themeFillTint="99"/>
          </w:tcPr>
          <w:p w:rsidR="00EA2686" w:rsidRDefault="00EA2686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7367A0" w:rsidRPr="00EA2686" w:rsidRDefault="007367A0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Вторая истина:</w:t>
            </w:r>
          </w:p>
        </w:tc>
        <w:tc>
          <w:tcPr>
            <w:tcW w:w="9179" w:type="dxa"/>
          </w:tcPr>
          <w:p w:rsidR="000D01E9" w:rsidRPr="00B62954" w:rsidRDefault="000D01E9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7367A0" w:rsidRPr="00B62954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наркомания как заболевание начинает развиваться, как правило, после первого употребления наркотического вещества, развивается оно у всех по-разному, но с постоянным нарастанием потребности увеличения дозы приема.</w:t>
            </w:r>
          </w:p>
        </w:tc>
      </w:tr>
      <w:tr w:rsidR="007367A0" w:rsidTr="00B62954">
        <w:tc>
          <w:tcPr>
            <w:tcW w:w="1809" w:type="dxa"/>
            <w:shd w:val="clear" w:color="auto" w:fill="95B3D7" w:themeFill="accent1" w:themeFillTint="99"/>
          </w:tcPr>
          <w:p w:rsidR="00EA2686" w:rsidRPr="00B62954" w:rsidRDefault="00EA2686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7367A0" w:rsidRPr="00EA2686" w:rsidRDefault="007367A0" w:rsidP="00B62954">
            <w:pPr>
              <w:spacing w:before="100" w:beforeAutospacing="1" w:after="150" w:line="348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Третья истина:</w:t>
            </w:r>
          </w:p>
        </w:tc>
        <w:tc>
          <w:tcPr>
            <w:tcW w:w="9179" w:type="dxa"/>
          </w:tcPr>
          <w:p w:rsidR="000D01E9" w:rsidRPr="00B62954" w:rsidRDefault="000D01E9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  <w:p w:rsidR="007367A0" w:rsidRPr="007367A0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человек, предлагающий тебе наркотик, — враг твоего здоровья (исключение может составлять только случай — назначение врача), так как он ради своей наживы за твои же деньги отбирает у тебя здоровье.</w:t>
            </w:r>
          </w:p>
          <w:p w:rsidR="007367A0" w:rsidRPr="00B62954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Уяснив эти истины, мы придем к однозначному выводу: профилактика наркомании — </w:t>
            </w:r>
            <w:proofErr w:type="gramStart"/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это</w:t>
            </w:r>
            <w:proofErr w:type="gramEnd"/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 xml:space="preserve"> прежде всего исключение первого употребления наркотического вещества, но если первая проба состоялась, то надо думать не о профилактике, а о лечении.</w:t>
            </w:r>
          </w:p>
        </w:tc>
      </w:tr>
    </w:tbl>
    <w:p w:rsidR="000D01E9" w:rsidRDefault="000D01E9" w:rsidP="002731B2">
      <w:pPr>
        <w:shd w:val="clear" w:color="auto" w:fill="FFFFFF"/>
        <w:spacing w:before="100" w:beforeAutospacing="1" w:after="150" w:line="348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0D01E9" w:rsidRDefault="002731B2" w:rsidP="000D01E9">
      <w:pPr>
        <w:shd w:val="clear" w:color="auto" w:fill="FFFFFF"/>
        <w:spacing w:before="100" w:beforeAutospacing="1" w:after="150" w:line="348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71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26175" cy="2514600"/>
            <wp:effectExtent l="0" t="0" r="8255" b="0"/>
            <wp:docPr id="10" name="Рисунок 10" descr="F:\z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zo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5" cy="252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1E9" w:rsidRDefault="000D01E9" w:rsidP="000D01E9">
      <w:pPr>
        <w:shd w:val="clear" w:color="auto" w:fill="FFFFFF"/>
        <w:spacing w:before="100" w:beforeAutospacing="1" w:after="150" w:line="348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7367A0" w:rsidRPr="007367A0" w:rsidRDefault="007367A0" w:rsidP="00B62954">
      <w:pPr>
        <w:shd w:val="clear" w:color="auto" w:fill="FFFFFF"/>
        <w:spacing w:before="100" w:beforeAutospacing="1" w:after="150" w:line="348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7367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Четыре правила «Нет!» наркотикам</w:t>
      </w:r>
      <w:r w:rsidRPr="007367A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.</w:t>
      </w:r>
    </w:p>
    <w:tbl>
      <w:tblPr>
        <w:tblStyle w:val="a3"/>
        <w:tblW w:w="0" w:type="auto"/>
        <w:tblLook w:val="04A0"/>
      </w:tblPr>
      <w:tblGrid>
        <w:gridCol w:w="1809"/>
        <w:gridCol w:w="9179"/>
      </w:tblGrid>
      <w:tr w:rsidR="00EA2686" w:rsidRPr="00EA2686" w:rsidTr="00B62954">
        <w:tc>
          <w:tcPr>
            <w:tcW w:w="1809" w:type="dxa"/>
            <w:shd w:val="clear" w:color="auto" w:fill="CCC0D9" w:themeFill="accent4" w:themeFillTint="66"/>
          </w:tcPr>
          <w:p w:rsidR="007367A0" w:rsidRPr="00EA2686" w:rsidRDefault="00D107D2" w:rsidP="00D107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Правило первое.</w:t>
            </w:r>
          </w:p>
        </w:tc>
        <w:tc>
          <w:tcPr>
            <w:tcW w:w="9179" w:type="dxa"/>
          </w:tcPr>
          <w:p w:rsidR="00D107D2" w:rsidRPr="007367A0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 вырабатывать в себе твердое «Нет!» любым наркотическим веществам в любой дозе, какой бы она не была малой, в любой обстановке, в любой компании.</w:t>
            </w:r>
          </w:p>
          <w:p w:rsidR="007367A0" w:rsidRPr="00EA2686" w:rsidRDefault="007367A0" w:rsidP="000D01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вас должна быть сформирована твердая установка: «Всегда только </w:t>
            </w:r>
            <w:r w:rsidR="000D0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</w:t>
            </w: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„</w:t>
            </w:r>
            <w:r w:rsidR="000D01E9" w:rsidRPr="000D01E9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«Нет!» любым наркотикам. Только «</w:t>
            </w: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Нет!»</w:t>
            </w:r>
            <w:r w:rsidR="000D01E9" w:rsidRPr="000D01E9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  <w:r w:rsidR="000D01E9"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“</w:t>
            </w: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— это ваша надежная защита.</w:t>
            </w:r>
          </w:p>
        </w:tc>
      </w:tr>
      <w:tr w:rsidR="00EA2686" w:rsidRPr="00EA2686" w:rsidTr="00B62954">
        <w:tc>
          <w:tcPr>
            <w:tcW w:w="1809" w:type="dxa"/>
            <w:shd w:val="clear" w:color="auto" w:fill="D99594" w:themeFill="accent2" w:themeFillTint="99"/>
          </w:tcPr>
          <w:p w:rsidR="007367A0" w:rsidRPr="00EA2686" w:rsidRDefault="00D107D2" w:rsidP="00D107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Правило второе.</w:t>
            </w:r>
          </w:p>
        </w:tc>
        <w:tc>
          <w:tcPr>
            <w:tcW w:w="9179" w:type="dxa"/>
          </w:tcPr>
          <w:p w:rsidR="00D107D2" w:rsidRPr="007367A0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 формируйте у себя привычку в получении удовольствий при выполнении повседневной полезной деятельности.</w:t>
            </w:r>
          </w:p>
          <w:p w:rsidR="000D01E9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Хорошая учеба, успехи в спорте, участие в совместной с родителями работе по выполнению определенных домашних работ, работа на дачном участке, посещение спортивных секций, занятия в кружках технического творчества и т. д. Все это нужно вам для подготовки к благополучной взрослой жизни, а успехи в учебе, спорте, домашней работе приносят постоянное удовольствие и способствуют вашему духовному и физическому развитию.</w:t>
            </w:r>
            <w:proofErr w:type="gramEnd"/>
          </w:p>
          <w:p w:rsidR="007367A0" w:rsidRPr="00EA2686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Итак</w:t>
            </w: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, «Нет!» безделью. «Нет» праздному времяпрепровождению, жизнь должна быть заполнена полезными и нужными вам мероприятиями.</w:t>
            </w:r>
          </w:p>
        </w:tc>
      </w:tr>
      <w:tr w:rsidR="00EA2686" w:rsidRPr="00EA2686" w:rsidTr="00B62954">
        <w:tc>
          <w:tcPr>
            <w:tcW w:w="1809" w:type="dxa"/>
            <w:shd w:val="clear" w:color="auto" w:fill="92CDDC" w:themeFill="accent5" w:themeFillTint="99"/>
          </w:tcPr>
          <w:p w:rsidR="00D107D2" w:rsidRPr="00EA2686" w:rsidRDefault="00D107D2" w:rsidP="00D107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Правило </w:t>
            </w:r>
          </w:p>
          <w:p w:rsidR="007367A0" w:rsidRPr="00EA2686" w:rsidRDefault="00D107D2" w:rsidP="00D107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третье.</w:t>
            </w:r>
          </w:p>
        </w:tc>
        <w:tc>
          <w:tcPr>
            <w:tcW w:w="9179" w:type="dxa"/>
          </w:tcPr>
          <w:p w:rsidR="00D107D2" w:rsidRPr="00EA2686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вашей жизни все большее значение приобретает умение выбирать себе друзей и товарищей среди сверстников. При выборе себе товарищей избегайте общения с наркоманами.</w:t>
            </w:r>
          </w:p>
          <w:p w:rsidR="000D01E9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Помните, настоящие друзья не будут заставлять вас принимать наркотики, пить спиртное и не будут делать этого сами. </w:t>
            </w:r>
          </w:p>
          <w:p w:rsidR="007367A0" w:rsidRPr="002731B2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Подбирайте компанию, в которой можно общаться интересно и без наркотиков.</w:t>
            </w:r>
          </w:p>
        </w:tc>
      </w:tr>
      <w:tr w:rsidR="00EA2686" w:rsidRPr="00EA2686" w:rsidTr="00B62954">
        <w:tc>
          <w:tcPr>
            <w:tcW w:w="1809" w:type="dxa"/>
            <w:shd w:val="clear" w:color="auto" w:fill="FABF8F" w:themeFill="accent6" w:themeFillTint="99"/>
          </w:tcPr>
          <w:p w:rsidR="007367A0" w:rsidRPr="00EA2686" w:rsidRDefault="00D107D2" w:rsidP="00D107D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Правило четвертое.</w:t>
            </w:r>
          </w:p>
        </w:tc>
        <w:tc>
          <w:tcPr>
            <w:tcW w:w="9179" w:type="dxa"/>
          </w:tcPr>
          <w:p w:rsidR="002731B2" w:rsidRDefault="007367A0" w:rsidP="00273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Трагедия наркоманов заключается в том, что они добровольно попали в рабскую зависимость от наркотических веществ, может быть, потому, что в первый раз постеснялись отказаться от пробы наркотика.</w:t>
            </w:r>
            <w:r w:rsidR="002731B2" w:rsidRPr="007367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731B2" w:rsidRPr="007367A0" w:rsidRDefault="002731B2" w:rsidP="002731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7367A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Твердое «Нет!» своей стеснительности и неустойчивости, когда предлагают попробовать наркотик. Помните! Жизнь дороже!</w:t>
            </w:r>
          </w:p>
          <w:p w:rsidR="007367A0" w:rsidRPr="00EA2686" w:rsidRDefault="007367A0" w:rsidP="00D107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731B2" w:rsidRPr="00EA2686" w:rsidTr="00B62954">
        <w:tc>
          <w:tcPr>
            <w:tcW w:w="10988" w:type="dxa"/>
            <w:gridSpan w:val="2"/>
            <w:shd w:val="clear" w:color="auto" w:fill="D9D9D9" w:themeFill="background1" w:themeFillShade="D9"/>
          </w:tcPr>
          <w:p w:rsidR="002731B2" w:rsidRDefault="002731B2" w:rsidP="002731B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Вредные привычки это самое настоящее зло</w:t>
            </w: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2731B2" w:rsidRPr="00B62954" w:rsidRDefault="002731B2" w:rsidP="00B629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Занимайтесь спортом, отказывайтесь от вредных привычек и ведите здоровый образ жизни.</w:t>
            </w:r>
          </w:p>
        </w:tc>
      </w:tr>
    </w:tbl>
    <w:p w:rsidR="007367A0" w:rsidRPr="007367A0" w:rsidRDefault="007367A0" w:rsidP="00273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31B2" w:rsidRPr="007367A0" w:rsidRDefault="00273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</w:t>
      </w:r>
      <w:r w:rsidRPr="00471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260835"/>
            <wp:effectExtent l="0" t="0" r="0" b="0"/>
            <wp:docPr id="13" name="Рисунок 13" descr="F:\картинки\4G4ZCAWRL0XBCAUIX0KICA8L8DYZCADHDGCVCAVAC82BCADDOVZACAHGH9RGCA9ZI9L5CAKQIBGUCAUYFJS1CA3K496TCAK2A6N9CAKARF3ZCAFE98ZFCASSPM0WCAPGLK1WCANSTZ45CA3TT3FZCAO86U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ртинки\4G4ZCAWRL0XBCAUIX0KICA8L8DYZCADHDGCVCAVAC82BCADDOVZACAHGH9RGCA9ZI9L5CAKQIBGUCAUYFJS1CA3K496TCAK2A6N9CAKARF3ZCAFE98ZFCASSPM0WCAPGLK1WCANSTZ45CA3TT3FZCAO86U2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180" cy="126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1B2" w:rsidRPr="007367A0" w:rsidSect="00D35C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ter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21298_"/>
      </v:shape>
    </w:pict>
  </w:numPicBullet>
  <w:abstractNum w:abstractNumId="0">
    <w:nsid w:val="27D268D5"/>
    <w:multiLevelType w:val="hybridMultilevel"/>
    <w:tmpl w:val="FD4271B8"/>
    <w:lvl w:ilvl="0" w:tplc="CDBA17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430D0"/>
    <w:multiLevelType w:val="multilevel"/>
    <w:tmpl w:val="97A4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20070"/>
    <w:multiLevelType w:val="multilevel"/>
    <w:tmpl w:val="130E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74765"/>
    <w:multiLevelType w:val="multilevel"/>
    <w:tmpl w:val="51B0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F46841"/>
    <w:multiLevelType w:val="hybridMultilevel"/>
    <w:tmpl w:val="9FAE7D56"/>
    <w:lvl w:ilvl="0" w:tplc="CDBA17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B68D0"/>
    <w:multiLevelType w:val="hybridMultilevel"/>
    <w:tmpl w:val="95D463BA"/>
    <w:lvl w:ilvl="0" w:tplc="CDBA17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9239D"/>
    <w:rsid w:val="000D01E9"/>
    <w:rsid w:val="002731B2"/>
    <w:rsid w:val="0029239D"/>
    <w:rsid w:val="002E7E4A"/>
    <w:rsid w:val="00414028"/>
    <w:rsid w:val="0043676B"/>
    <w:rsid w:val="007367A0"/>
    <w:rsid w:val="008569F0"/>
    <w:rsid w:val="00AC4BDF"/>
    <w:rsid w:val="00B62954"/>
    <w:rsid w:val="00BB4F47"/>
    <w:rsid w:val="00D107D2"/>
    <w:rsid w:val="00D17BA8"/>
    <w:rsid w:val="00D31EC3"/>
    <w:rsid w:val="00D35C38"/>
    <w:rsid w:val="00DB0518"/>
    <w:rsid w:val="00DC0FAF"/>
    <w:rsid w:val="00E84108"/>
    <w:rsid w:val="00EA2686"/>
    <w:rsid w:val="00FE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B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0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BA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0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671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B0BEC7"/>
                        <w:left w:val="single" w:sz="6" w:space="0" w:color="B0BEC7"/>
                        <w:bottom w:val="single" w:sz="6" w:space="0" w:color="B0BEC7"/>
                        <w:right w:val="single" w:sz="6" w:space="0" w:color="B0BEC7"/>
                      </w:divBdr>
                      <w:divsChild>
                        <w:div w:id="11652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hyperlink" Target="http://sigaretastop.ru/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gif"/><Relationship Id="rId22" Type="http://schemas.openxmlformats.org/officeDocument/2006/relationships/image" Target="media/image12.jpe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B07F1-2786-4C24-9653-C850B7D5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Данилочкина Любовь Алексеевна</dc:creator>
  <cp:keywords/>
  <dc:description/>
  <cp:lastModifiedBy>4p</cp:lastModifiedBy>
  <cp:revision>10</cp:revision>
  <cp:lastPrinted>2017-01-27T10:22:00Z</cp:lastPrinted>
  <dcterms:created xsi:type="dcterms:W3CDTF">2016-04-05T06:56:00Z</dcterms:created>
  <dcterms:modified xsi:type="dcterms:W3CDTF">2017-01-27T10:22:00Z</dcterms:modified>
</cp:coreProperties>
</file>