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4D01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«Залесская школа»</w:t>
      </w:r>
    </w:p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4D01">
        <w:rPr>
          <w:rFonts w:ascii="Times New Roman" w:hAnsi="Times New Roman" w:cs="Times New Roman"/>
          <w:b/>
          <w:bCs/>
          <w:sz w:val="24"/>
          <w:szCs w:val="24"/>
        </w:rPr>
        <w:t>Симферопольского района Республики Крым</w:t>
      </w:r>
    </w:p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D01">
        <w:rPr>
          <w:rFonts w:ascii="Times New Roman" w:hAnsi="Times New Roman" w:cs="Times New Roman"/>
          <w:sz w:val="24"/>
          <w:szCs w:val="24"/>
        </w:rPr>
        <w:t>ул. Победы,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D01">
        <w:rPr>
          <w:rFonts w:ascii="Times New Roman" w:hAnsi="Times New Roman" w:cs="Times New Roman"/>
          <w:sz w:val="24"/>
          <w:szCs w:val="24"/>
        </w:rPr>
        <w:t>23, с. Залесье, Симферопольский р-н, Республика Крым, 297567</w:t>
      </w:r>
    </w:p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D01">
        <w:rPr>
          <w:rFonts w:ascii="Times New Roman" w:hAnsi="Times New Roman" w:cs="Times New Roman"/>
          <w:sz w:val="24"/>
          <w:szCs w:val="24"/>
        </w:rPr>
        <w:t>ОГРН: 1159102023277; ИНН/КПП: 9109009738/910901001; ОКПО 00827521</w:t>
      </w:r>
    </w:p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D01">
        <w:rPr>
          <w:rFonts w:ascii="Times New Roman" w:hAnsi="Times New Roman" w:cs="Times New Roman"/>
          <w:sz w:val="24"/>
          <w:szCs w:val="24"/>
        </w:rPr>
        <w:t xml:space="preserve"> тел.: +7988 281 62 48, </w:t>
      </w:r>
      <w:r w:rsidRPr="00FA4D0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A4D01">
        <w:rPr>
          <w:rFonts w:ascii="Times New Roman" w:hAnsi="Times New Roman" w:cs="Times New Roman"/>
          <w:sz w:val="24"/>
          <w:szCs w:val="24"/>
        </w:rPr>
        <w:t>-</w:t>
      </w:r>
      <w:r w:rsidRPr="00FA4D0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4D0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A4D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zalesskaya</w:t>
        </w:r>
        <w:r w:rsidRPr="00FA4D01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FA4D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FA4D01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FA4D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A4D0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A4D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A4D01">
        <w:rPr>
          <w:rFonts w:ascii="Times New Roman" w:hAnsi="Times New Roman" w:cs="Times New Roman"/>
          <w:sz w:val="24"/>
          <w:szCs w:val="24"/>
        </w:rPr>
        <w:t>.</w:t>
      </w:r>
    </w:p>
    <w:p w:rsidR="004A7CFD" w:rsidRPr="00FA4D01" w:rsidRDefault="004A7CFD" w:rsidP="00097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29FF" w:rsidRPr="00D429FF" w:rsidRDefault="00D429FF" w:rsidP="000978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29FF" w:rsidRPr="00D429FF" w:rsidRDefault="00D429FF" w:rsidP="00097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9F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75000" w:rsidRPr="00475000" w:rsidTr="00475000">
        <w:tc>
          <w:tcPr>
            <w:tcW w:w="3398" w:type="dxa"/>
          </w:tcPr>
          <w:p w:rsidR="00475000" w:rsidRPr="00475000" w:rsidRDefault="00BE0838" w:rsidP="000978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475000"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>.11.20</w:t>
            </w:r>
            <w:r w:rsidR="004A7CF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75000"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3398" w:type="dxa"/>
          </w:tcPr>
          <w:p w:rsidR="00475000" w:rsidRPr="00475000" w:rsidRDefault="00475000" w:rsidP="000978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4A7CFD">
              <w:rPr>
                <w:rFonts w:ascii="Times New Roman" w:eastAsia="Calibri" w:hAnsi="Times New Roman" w:cs="Times New Roman"/>
                <w:sz w:val="24"/>
                <w:szCs w:val="24"/>
              </w:rPr>
              <w:t>Залесье</w:t>
            </w:r>
          </w:p>
        </w:tc>
        <w:tc>
          <w:tcPr>
            <w:tcW w:w="3399" w:type="dxa"/>
          </w:tcPr>
          <w:p w:rsidR="00475000" w:rsidRPr="00475000" w:rsidRDefault="00475000" w:rsidP="000978B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BE0838">
              <w:rPr>
                <w:rFonts w:ascii="Times New Roman" w:eastAsia="Calibri" w:hAnsi="Times New Roman" w:cs="Times New Roman"/>
                <w:sz w:val="24"/>
                <w:szCs w:val="24"/>
              </w:rPr>
              <w:t>438</w:t>
            </w:r>
          </w:p>
        </w:tc>
      </w:tr>
    </w:tbl>
    <w:p w:rsidR="00475000" w:rsidRDefault="00475000" w:rsidP="000978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75000" w:rsidRDefault="00D429FF" w:rsidP="000978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76F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 итогах </w:t>
      </w:r>
      <w:r w:rsidR="00706225">
        <w:rPr>
          <w:rFonts w:ascii="Times New Roman" w:eastAsia="Calibri" w:hAnsi="Times New Roman" w:cs="Times New Roman"/>
          <w:b/>
          <w:i/>
          <w:sz w:val="24"/>
          <w:szCs w:val="24"/>
        </w:rPr>
        <w:t>проведения Всероссийских проверочных работ</w:t>
      </w:r>
    </w:p>
    <w:p w:rsidR="00706225" w:rsidRPr="004C76FD" w:rsidRDefault="00706225" w:rsidP="000978B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B6DA1" w:rsidRDefault="00706225" w:rsidP="002C06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приказа Министерства образования, науки и молодежи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 от 07.09.2020 г. № 1266 «О проведении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 в форме всероссийских проверочных работ в первом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 2020-2021 учебного года», в соответствии с приказами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 (</w:t>
      </w:r>
      <w:proofErr w:type="spellStart"/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06.05.2020 № 567, от 05.08.2020 № 821 «О внесении изменений в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 от 27.12.2019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1746 «О проведении Федеральной службой по надзору в сфере образования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мониторинга качества подготовки обучающихся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в форме всероссийских проверочных работ в 2020 году»,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подпункта «а» пункта 4 Перечня поручений по итогам совещания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ситуации в системе образования в условиях распространения 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инфекции», утвержденного Президентом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10.06.2020 № Пр-955, в целях совершенствования преподавания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 и повышения качества образования в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приказа управления образования администрации Симферопольского района от 14.09.2020 №483 «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мониторинга качества подготовки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Симферопольского </w:t>
      </w:r>
      <w:r w:rsidRP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в форме всероссийских проверочных работ в первом полугодии 2020-2021 учебного года», </w:t>
      </w:r>
      <w:r w:rsidR="005E4743" w:rsidRP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школе</w:t>
      </w:r>
      <w:r w:rsidR="00BE0838" w:rsidRP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15.09.2020 №327 «О </w:t>
      </w:r>
      <w:r w:rsidR="002C06CF" w:rsidRP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мониторинга качества подготовки обучающихся образовательных организаций Симферопольского района в форме Всероссийских проверочных</w:t>
      </w:r>
      <w:r w:rsidR="002C0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в первом полугодии 2020-2021 уч. года» </w:t>
      </w:r>
      <w:r w:rsidR="001044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 мониторинг качества подготовки обучающихся</w:t>
      </w:r>
      <w:r w:rsidR="00B6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62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6381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 в форме Всероссийских проверочных работ.</w:t>
      </w:r>
      <w:r w:rsidR="002B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622" w:rsidRDefault="001044B1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работ приведены в таблицах </w:t>
      </w:r>
      <w:r w:rsidR="008B262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8B2622" w:rsidRDefault="008B2622" w:rsidP="00F60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47F" w:rsidRPr="00F60F9B" w:rsidRDefault="008B2622" w:rsidP="00F60F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</w:t>
      </w:r>
      <w:r w:rsidR="00F60F9B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качества знаний (4+5) мониторинговой работы </w:t>
      </w:r>
      <w:r w:rsidR="00FC047F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</w:t>
      </w:r>
      <w:r w:rsidR="00F60F9B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47F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муниципальных показателей на 19,86%, что является результатом </w:t>
      </w:r>
      <w:r w:rsidR="00FC047F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изменения </w:t>
      </w:r>
      <w:r w:rsidR="00FC047F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содержания и форм</w:t>
      </w:r>
      <w:r w:rsidR="00FC047F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обучения при переходе от НОО к ООО</w:t>
      </w:r>
      <w:r w:rsidR="00FC047F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, подходов к организации и проведению текущего кон</w:t>
      </w:r>
      <w:r w:rsidR="00FC047F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троля, промежуточной аттестации. Также об этом свидетельствует 20% обучающихся получивших отметку «2»</w:t>
      </w:r>
      <w:r w:rsidR="00F60F9B"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.</w:t>
      </w:r>
    </w:p>
    <w:p w:rsidR="00F60F9B" w:rsidRPr="00F60F9B" w:rsidRDefault="00F60F9B" w:rsidP="00F60F9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 целом уровень подготовки обучающихся 5 класс соответствует требованиям предметных результатов освоения ООП НОО.</w:t>
      </w:r>
    </w:p>
    <w:p w:rsidR="00F60F9B" w:rsidRDefault="00F60F9B" w:rsidP="00F60F9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ja-JP"/>
        </w:rPr>
      </w:pPr>
    </w:p>
    <w:p w:rsidR="00F60F9B" w:rsidRDefault="00F60F9B" w:rsidP="00F60F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работ в целом соответствуют показателям муниципального уровня. Однако показатель качества знаний по русскому </w:t>
      </w:r>
      <w:r w:rsidRPr="00D12B8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 w:rsidR="00D12B8F" w:rsidRPr="00D12B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и биологии составили 33,3%, что является свидетельствует о н</w:t>
      </w:r>
      <w:r w:rsidR="00D12B8F" w:rsidRPr="00D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едостаточн</w:t>
      </w:r>
      <w:r w:rsidR="00D12B8F" w:rsidRPr="00D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ом уровне </w:t>
      </w:r>
      <w:r w:rsidR="00D12B8F" w:rsidRPr="00D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профессиональной компетенции учителей в области формирования и достижения предметн</w:t>
      </w:r>
      <w:r w:rsidR="00D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ых и метапредметных результатов. По русскому языку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22,2% обучающиеся получили «2», что является показателем слабой мотивацией к обучению.</w:t>
      </w:r>
    </w:p>
    <w:p w:rsidR="00D12B8F" w:rsidRDefault="00D12B8F" w:rsidP="00F60F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8F" w:rsidRDefault="00D12B8F" w:rsidP="00A07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 классе </w:t>
      </w: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работ в целом соответствуют показателям муниципального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предметам (качество знаний 52%).</w:t>
      </w:r>
      <w:r w:rsid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 в том, что у учащихся </w:t>
      </w:r>
      <w:r w:rsidR="00A07C11"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достаточная учебная мотивация и повы</w:t>
      </w:r>
      <w:r w:rsid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шенный уровень усвоения базовых </w:t>
      </w:r>
      <w:r w:rsidR="00A07C11"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и </w:t>
      </w:r>
      <w:r w:rsidR="00A07C11"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умений, повысились навыки самостоятельной и самообразовательной работы,</w:t>
      </w:r>
      <w:r w:rsid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дома.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количество «2» </w:t>
      </w:r>
      <w:r w:rsid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биологии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 23,08%, что является следствием низкой результативности работы учителя по подготовке и закреплению пройденного материала.</w:t>
      </w:r>
    </w:p>
    <w:p w:rsidR="00F60F9B" w:rsidRDefault="00F60F9B" w:rsidP="00F60F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C11" w:rsidRDefault="00E22E8E" w:rsidP="00E22E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анализа показателей ВПР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были выявлены проблемные 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требующие дополнительной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во всех ВПР имеются обучающиеся, получившие «2».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качества знаний варьируется от 7 до 40%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свидетельствует о слабой мотивации к обучению, низкому контролю со стороны родителей за успеваемостью </w:t>
      </w:r>
      <w:r w:rsid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5412" w:rsidRDefault="009E5412" w:rsidP="00E22E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12" w:rsidRDefault="009E5412" w:rsidP="009E54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ВПР показатели качества знаний – 14 – 50%, что является следствием слабой мотивации к обучению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контролю со стороны родителей за успеваемостью обучающихся.</w:t>
      </w:r>
    </w:p>
    <w:p w:rsidR="009E5412" w:rsidRPr="009E5412" w:rsidRDefault="009E5412" w:rsidP="009E541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Всероссийских проверочных работ рекомендуется использовать для повышения качества образования по следующим направлениям:</w:t>
      </w:r>
    </w:p>
    <w:p w:rsidR="009E5412" w:rsidRPr="009E5412" w:rsidRDefault="00FF6562" w:rsidP="00FF65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5412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</w:t>
      </w:r>
      <w:r w:rsidR="009E5412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школьными методическими</w:t>
      </w:r>
      <w:r w:rsidR="009E5412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 w:rsidR="009E5412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совершенствования преподавания учебных предметов;</w:t>
      </w:r>
    </w:p>
    <w:p w:rsidR="009E5412" w:rsidRPr="009E5412" w:rsidRDefault="00FF6562" w:rsidP="00FF65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5412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преподавания;</w:t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учителей, требующих дополнительной помощи для коррекции результатов;</w:t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обобщение наиболее успешных практик формирования УУД, реализации ФГОС на уровне образовательной организации:</w:t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 школьных методических объединений, повышения квалификации педагогов (проведение практических семинаров, мастер-классов, открытых уроков);</w:t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предметных, метапредметных и личностных результатов обучения с целью выявления готовности обучающихся к переходу на следующий уровень образования;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индивидуальной образовательной траектории для каждого обучающегося;</w:t>
      </w:r>
    </w:p>
    <w:p w:rsidR="009E5412" w:rsidRP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мониторинг результатов ФГОС ООО;</w:t>
      </w:r>
    </w:p>
    <w:p w:rsidR="009E5412" w:rsidRDefault="009E5412" w:rsidP="00FF656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заданий ВПР для разработки собственного инструментария оценки достижений обучающихся.</w:t>
      </w:r>
    </w:p>
    <w:p w:rsidR="009E5412" w:rsidRPr="009E5412" w:rsidRDefault="009E5412" w:rsidP="00FF6562">
      <w:pPr>
        <w:shd w:val="clear" w:color="auto" w:fill="FFFFFF"/>
        <w:tabs>
          <w:tab w:val="left" w:pos="284"/>
          <w:tab w:val="left" w:pos="88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9E5412" w:rsidRDefault="009E5412" w:rsidP="009E5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9E5412" w:rsidRPr="009E5412" w:rsidRDefault="009E5412" w:rsidP="009E5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E5412" w:rsidRPr="009E5412" w:rsidRDefault="009E5412" w:rsidP="009E5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412" w:rsidRPr="009E541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1. Р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ассмотреть результаты ВПР на педагогическом совете при подведении итогов успеваемости за 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  <w:lang w:val="en-US"/>
        </w:rPr>
        <w:t>I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полугодие.</w:t>
      </w:r>
    </w:p>
    <w:p w:rsidR="009E5412" w:rsidRPr="009E5412" w:rsidRDefault="009E5412" w:rsidP="009E54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декабрь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>,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2020</w:t>
      </w:r>
    </w:p>
    <w:p w:rsidR="00FF6562" w:rsidRPr="009E541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2. Заместителю директору по УВР, Калиновской Н.М.</w:t>
      </w:r>
      <w:r w:rsid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: 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п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ровести тщательный анализ количественных и качественных показателей ВПР, выявить проблемные зоны как класс</w:t>
      </w:r>
      <w:r w:rsidR="00FF6562">
        <w:rPr>
          <w:rFonts w:ascii="Times New Roman" w:eastAsia="Calibri" w:hAnsi="Times New Roman" w:cs="Times New Roman"/>
          <w:sz w:val="24"/>
          <w:shd w:val="clear" w:color="auto" w:fill="FFFFFF"/>
        </w:rPr>
        <w:t>ов, так и учителей-предметников.</w:t>
      </w:r>
    </w:p>
    <w:p w:rsidR="00FF6562" w:rsidRPr="00FF656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</w:t>
      </w:r>
      <w:r w:rsidR="00FF6562" w:rsidRP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Учителям-предметникам:</w:t>
      </w:r>
    </w:p>
    <w:p w:rsidR="009E5412" w:rsidRPr="00FF6562" w:rsidRDefault="00FF656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3.1. с</w:t>
      </w:r>
      <w:r w:rsidR="009E5412"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планировать коррекционную работ</w:t>
      </w: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у во внеурочное и урочное время</w:t>
      </w:r>
    </w:p>
    <w:p w:rsidR="00FF6562" w:rsidRPr="00FF6562" w:rsidRDefault="00FF6562" w:rsidP="00FF65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декабрь, 2020</w:t>
      </w:r>
    </w:p>
    <w:p w:rsidR="009E5412" w:rsidRPr="00FF6562" w:rsidRDefault="00FF656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3.2. предоставить план работы по устранению причин низкой результативности ВПР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заместителю директора по УВР и руководителям ШМО</w:t>
      </w:r>
    </w:p>
    <w:p w:rsidR="00FF6562" w:rsidRPr="00FF6562" w:rsidRDefault="00FF6562" w:rsidP="00FF65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до 11.01.2021</w:t>
      </w:r>
    </w:p>
    <w:p w:rsidR="009E5412" w:rsidRPr="00FF656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4. Ответственность за выполнение приказа возложить на заместителя директора по УВР Калиновскую Н.М.</w:t>
      </w:r>
    </w:p>
    <w:p w:rsidR="009E5412" w:rsidRPr="00FF656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5. Контроль за исполнением приказа оставляю за собой.</w:t>
      </w:r>
    </w:p>
    <w:p w:rsidR="009E5412" w:rsidRPr="00FF656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9E5412" w:rsidRPr="00FF656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9E5412" w:rsidRDefault="009E5412" w:rsidP="009E54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Директор                                                                                                                           </w:t>
      </w:r>
      <w:r w:rsid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</w:t>
      </w: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А.В. Миронюк</w:t>
      </w:r>
      <w:r w:rsidRPr="00F2066C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</w:t>
      </w:r>
    </w:p>
    <w:p w:rsidR="009E5412" w:rsidRDefault="009E5412" w:rsidP="00E22E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838" w:rsidRDefault="00BE0838" w:rsidP="00BE08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BE0838" w:rsidRDefault="00BE0838" w:rsidP="00BE08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приказу от 23.11.2020 №438</w:t>
      </w:r>
    </w:p>
    <w:p w:rsidR="00B63814" w:rsidRPr="0032760F" w:rsidRDefault="0032760F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992"/>
        <w:gridCol w:w="1110"/>
        <w:gridCol w:w="1110"/>
        <w:gridCol w:w="1111"/>
        <w:gridCol w:w="1110"/>
        <w:gridCol w:w="1110"/>
        <w:gridCol w:w="1111"/>
      </w:tblGrid>
      <w:tr w:rsidR="0032760F" w:rsidTr="0032760F">
        <w:tc>
          <w:tcPr>
            <w:tcW w:w="1696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220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221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32760F" w:rsidTr="0032760F">
        <w:tc>
          <w:tcPr>
            <w:tcW w:w="1696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2760F" w:rsidTr="0032760F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32760F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22,73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68,18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9,09</w:t>
            </w:r>
          </w:p>
        </w:tc>
      </w:tr>
      <w:tr w:rsidR="0032760F" w:rsidTr="0032760F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4,76</w:t>
            </w:r>
          </w:p>
        </w:tc>
      </w:tr>
    </w:tbl>
    <w:p w:rsid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F0" w:rsidRP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2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36.81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10.22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1614AB" w:rsidRDefault="001614AB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709" w:rsidRP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2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6"/>
        <w:gridCol w:w="1069"/>
        <w:gridCol w:w="398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31.72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44.79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17.57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40.91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40.91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13.64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F0" w:rsidRP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</w:t>
      </w:r>
    </w:p>
    <w:tbl>
      <w:tblPr>
        <w:tblW w:w="120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31"/>
        <w:gridCol w:w="1075"/>
        <w:gridCol w:w="398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34.38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55.12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8.94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61.90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4.76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12" w:rsidRDefault="009E5412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60F" w:rsidRPr="0032760F" w:rsidRDefault="0032760F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992"/>
        <w:gridCol w:w="1110"/>
        <w:gridCol w:w="1110"/>
        <w:gridCol w:w="1111"/>
        <w:gridCol w:w="1110"/>
        <w:gridCol w:w="1110"/>
        <w:gridCol w:w="1111"/>
      </w:tblGrid>
      <w:tr w:rsidR="0032760F" w:rsidTr="002B6DA1">
        <w:tc>
          <w:tcPr>
            <w:tcW w:w="1696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220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221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32760F" w:rsidTr="002B6DA1">
        <w:tc>
          <w:tcPr>
            <w:tcW w:w="1696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2760F" w:rsidTr="002B6DA1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2B6DA1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2B6DA1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2B6DA1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2B6DA1">
        <w:tc>
          <w:tcPr>
            <w:tcW w:w="169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760F" w:rsidRDefault="0032760F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F0" w:rsidRP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18.23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42.39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44.44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E37F0" w:rsidRDefault="00DE37F0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F0" w:rsidRDefault="00DE37F0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17.95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45.98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29.23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6.84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44.44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55.56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E37F0" w:rsidRDefault="00DE37F0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Биология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49.02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35.87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5.99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55.56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0978B5" w:rsidRDefault="000978B5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7F0" w:rsidRDefault="00DE37F0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W w:w="12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6"/>
        <w:gridCol w:w="1069"/>
        <w:gridCol w:w="398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E37F0" w:rsidRPr="00DE37F0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47.38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36.09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E37F0" w:rsidRPr="00DE37F0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80.00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E37F0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10.00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E37F0" w:rsidRPr="00DE37F0" w:rsidRDefault="00DE37F0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60F" w:rsidRPr="0032760F" w:rsidRDefault="00D71ACE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2760F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851"/>
        <w:gridCol w:w="992"/>
        <w:gridCol w:w="1086"/>
        <w:gridCol w:w="1087"/>
        <w:gridCol w:w="1087"/>
        <w:gridCol w:w="1086"/>
        <w:gridCol w:w="1087"/>
        <w:gridCol w:w="1087"/>
      </w:tblGrid>
      <w:tr w:rsidR="0032760F" w:rsidTr="00FD578B">
        <w:tc>
          <w:tcPr>
            <w:tcW w:w="1980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173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173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174" w:type="dxa"/>
            <w:gridSpan w:val="2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32760F" w:rsidTr="00FD578B">
        <w:tc>
          <w:tcPr>
            <w:tcW w:w="1980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2760F" w:rsidTr="00FD578B">
        <w:tc>
          <w:tcPr>
            <w:tcW w:w="198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FD578B">
        <w:tc>
          <w:tcPr>
            <w:tcW w:w="198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FD578B">
        <w:tc>
          <w:tcPr>
            <w:tcW w:w="198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FD578B">
        <w:tc>
          <w:tcPr>
            <w:tcW w:w="198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60F" w:rsidTr="00FD578B">
        <w:tc>
          <w:tcPr>
            <w:tcW w:w="1980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vAlign w:val="center"/>
          </w:tcPr>
          <w:p w:rsidR="0032760F" w:rsidRDefault="0032760F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15,38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7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1087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087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6,67</w:t>
            </w:r>
          </w:p>
        </w:tc>
      </w:tr>
    </w:tbl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2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41.84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29.60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28.57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35.71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21.43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16.95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50.46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29.58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46.67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6.67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48.48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5.35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23.08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50.23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35.71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7.14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412" w:rsidRDefault="009E5412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412" w:rsidRDefault="009E5412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P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География</w:t>
      </w:r>
    </w:p>
    <w:tbl>
      <w:tblPr>
        <w:tblW w:w="120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31"/>
        <w:gridCol w:w="1075"/>
        <w:gridCol w:w="398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48.82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37.81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61.54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P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tbl>
      <w:tblPr>
        <w:tblW w:w="12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47.07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CE3" w:rsidRPr="0032760F" w:rsidRDefault="00D71ACE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63CE3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992"/>
        <w:gridCol w:w="1063"/>
        <w:gridCol w:w="1063"/>
        <w:gridCol w:w="1063"/>
        <w:gridCol w:w="1063"/>
        <w:gridCol w:w="1063"/>
        <w:gridCol w:w="1064"/>
      </w:tblGrid>
      <w:tr w:rsidR="00163CE3" w:rsidTr="00FD578B">
        <w:tc>
          <w:tcPr>
            <w:tcW w:w="1980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126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126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127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163CE3" w:rsidTr="00FD578B">
        <w:tc>
          <w:tcPr>
            <w:tcW w:w="1980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FD578B">
        <w:tc>
          <w:tcPr>
            <w:tcW w:w="198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63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760F" w:rsidRDefault="0032760F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29.88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85.71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2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53.87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5.44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tbl>
      <w:tblPr>
        <w:tblW w:w="122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75"/>
        <w:gridCol w:w="112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53.84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84.62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46.60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40.24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lastRenderedPageBreak/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69.23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W w:w="122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47.73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36.31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tbl>
      <w:tblPr>
        <w:tblW w:w="12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526"/>
        <w:gridCol w:w="106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1614AB">
        <w:trPr>
          <w:gridAfter w:val="55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53.29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27.03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1614AB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69.23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tbl>
      <w:tblPr>
        <w:tblW w:w="121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526"/>
        <w:gridCol w:w="1069"/>
        <w:gridCol w:w="503"/>
        <w:gridCol w:w="503"/>
        <w:gridCol w:w="503"/>
        <w:gridCol w:w="434"/>
        <w:gridCol w:w="50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FD578B">
        <w:trPr>
          <w:gridAfter w:val="55"/>
          <w:wAfter w:w="1994" w:type="dxa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30.26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44.59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20.54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4.61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23.08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69.23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7.69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ACE" w:rsidRDefault="00D71ACE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tbl>
      <w:tblPr>
        <w:tblW w:w="122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575"/>
        <w:gridCol w:w="1129"/>
        <w:gridCol w:w="503"/>
        <w:gridCol w:w="503"/>
        <w:gridCol w:w="503"/>
        <w:gridCol w:w="39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D71ACE" w:rsidRPr="00D71ACE" w:rsidTr="00FD578B">
        <w:trPr>
          <w:gridAfter w:val="55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D71ACE" w:rsidRPr="00D71ACE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51.67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31.89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71ACE" w:rsidRPr="00D71ACE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D71ACE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6.67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D71ACE" w:rsidRPr="00D71ACE" w:rsidRDefault="00D71ACE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1614AB" w:rsidRDefault="001614AB" w:rsidP="0009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4AB" w:rsidRDefault="001614AB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CE3" w:rsidRPr="0032760F" w:rsidRDefault="00163CE3" w:rsidP="00097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992"/>
        <w:gridCol w:w="1110"/>
        <w:gridCol w:w="1110"/>
        <w:gridCol w:w="1111"/>
        <w:gridCol w:w="1110"/>
        <w:gridCol w:w="1110"/>
        <w:gridCol w:w="1111"/>
      </w:tblGrid>
      <w:tr w:rsidR="00163CE3" w:rsidTr="002B6DA1">
        <w:tc>
          <w:tcPr>
            <w:tcW w:w="1696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220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221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163CE3" w:rsidTr="002B6DA1">
        <w:tc>
          <w:tcPr>
            <w:tcW w:w="1696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3CE3" w:rsidTr="002B6DA1">
        <w:tc>
          <w:tcPr>
            <w:tcW w:w="1696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3CE3" w:rsidTr="002B6DA1">
        <w:tc>
          <w:tcPr>
            <w:tcW w:w="1696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110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163CE3" w:rsidRDefault="00163CE3" w:rsidP="00097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63CE3" w:rsidRDefault="00163CE3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4AB" w:rsidRPr="00DB5969" w:rsidRDefault="001614AB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tbl>
      <w:tblPr>
        <w:tblW w:w="121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526"/>
        <w:gridCol w:w="1069"/>
        <w:gridCol w:w="503"/>
        <w:gridCol w:w="503"/>
        <w:gridCol w:w="503"/>
        <w:gridCol w:w="398"/>
        <w:gridCol w:w="50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1614AB" w:rsidRPr="001614AB" w:rsidTr="00FD578B">
        <w:trPr>
          <w:gridAfter w:val="55"/>
          <w:wAfter w:w="1994" w:type="dxa"/>
          <w:tblHeader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1614AB" w:rsidRPr="001614AB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48.08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33.33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8.97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1614AB" w:rsidRPr="001614AB" w:rsidTr="00FD578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21.43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64.29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14.29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0.00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1614AB" w:rsidRDefault="001614AB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4AB" w:rsidRPr="001614AB" w:rsidRDefault="001614AB" w:rsidP="00097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W w:w="120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522"/>
        <w:gridCol w:w="1064"/>
        <w:gridCol w:w="503"/>
        <w:gridCol w:w="503"/>
        <w:gridCol w:w="503"/>
        <w:gridCol w:w="503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1614AB" w:rsidRPr="001614AB" w:rsidTr="001614AB">
        <w:trPr>
          <w:gridAfter w:val="55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18"/>
                <w:szCs w:val="18"/>
                <w:lang w:eastAsia="ja-JP"/>
              </w:rPr>
              <w:t>5</w:t>
            </w:r>
          </w:p>
        </w:tc>
      </w:tr>
      <w:tr w:rsidR="001614AB" w:rsidRPr="001614AB" w:rsidTr="001614A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Симферопольский муниципальный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6.38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44.68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38.30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10.64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1614AB" w:rsidRPr="001614AB" w:rsidTr="001614A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Муниципальное бюджетное общеобразовательное учреждение "Залесская школа" Симферопольского района Республики Крым"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16.67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sz w:val="21"/>
                <w:szCs w:val="21"/>
                <w:lang w:eastAsia="ja-JP"/>
              </w:rPr>
              <w:t>25.00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41.67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</w:pPr>
            <w:r w:rsidRPr="001614AB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ja-JP"/>
              </w:rPr>
              <w:t>16.67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:rsidR="001614AB" w:rsidRPr="001614AB" w:rsidRDefault="001614AB" w:rsidP="0009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1614AB" w:rsidRDefault="001614AB" w:rsidP="009E54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14AB" w:rsidSect="007020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3968094"/>
    <w:lvl w:ilvl="0">
      <w:numFmt w:val="bullet"/>
      <w:lvlText w:val="*"/>
      <w:lvlJc w:val="left"/>
    </w:lvl>
  </w:abstractNum>
  <w:abstractNum w:abstractNumId="1" w15:restartNumberingAfterBreak="0">
    <w:nsid w:val="43530594"/>
    <w:multiLevelType w:val="hybridMultilevel"/>
    <w:tmpl w:val="CC5A2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FF"/>
    <w:rsid w:val="000978B5"/>
    <w:rsid w:val="001044B1"/>
    <w:rsid w:val="00116E42"/>
    <w:rsid w:val="001614AB"/>
    <w:rsid w:val="00163CE3"/>
    <w:rsid w:val="001A7966"/>
    <w:rsid w:val="001D476E"/>
    <w:rsid w:val="00222F4C"/>
    <w:rsid w:val="002A57CC"/>
    <w:rsid w:val="002B55C5"/>
    <w:rsid w:val="002B6DA1"/>
    <w:rsid w:val="002C06CF"/>
    <w:rsid w:val="002C63BF"/>
    <w:rsid w:val="002E7709"/>
    <w:rsid w:val="002F39AC"/>
    <w:rsid w:val="0032760F"/>
    <w:rsid w:val="00410B3A"/>
    <w:rsid w:val="0045468D"/>
    <w:rsid w:val="00475000"/>
    <w:rsid w:val="004A7CFD"/>
    <w:rsid w:val="004B3CF3"/>
    <w:rsid w:val="004B7150"/>
    <w:rsid w:val="004C76FD"/>
    <w:rsid w:val="004E051B"/>
    <w:rsid w:val="00547449"/>
    <w:rsid w:val="005C3D8C"/>
    <w:rsid w:val="005C4F9A"/>
    <w:rsid w:val="005E4743"/>
    <w:rsid w:val="005F65E6"/>
    <w:rsid w:val="006139F2"/>
    <w:rsid w:val="006F5FFD"/>
    <w:rsid w:val="0070207A"/>
    <w:rsid w:val="00706225"/>
    <w:rsid w:val="00736803"/>
    <w:rsid w:val="00785E44"/>
    <w:rsid w:val="007A2EC3"/>
    <w:rsid w:val="007A3970"/>
    <w:rsid w:val="007B6B0A"/>
    <w:rsid w:val="007F4844"/>
    <w:rsid w:val="008070D3"/>
    <w:rsid w:val="008B2622"/>
    <w:rsid w:val="009058C5"/>
    <w:rsid w:val="00983871"/>
    <w:rsid w:val="009D09F1"/>
    <w:rsid w:val="009D24A8"/>
    <w:rsid w:val="009E5412"/>
    <w:rsid w:val="009E5EAD"/>
    <w:rsid w:val="00A07C11"/>
    <w:rsid w:val="00A5229D"/>
    <w:rsid w:val="00A53630"/>
    <w:rsid w:val="00A82ADC"/>
    <w:rsid w:val="00AA1EB8"/>
    <w:rsid w:val="00AD3687"/>
    <w:rsid w:val="00AF61B3"/>
    <w:rsid w:val="00B139A6"/>
    <w:rsid w:val="00B20FD0"/>
    <w:rsid w:val="00B63814"/>
    <w:rsid w:val="00BE0838"/>
    <w:rsid w:val="00C068FC"/>
    <w:rsid w:val="00C56ABC"/>
    <w:rsid w:val="00C66941"/>
    <w:rsid w:val="00CC5406"/>
    <w:rsid w:val="00D12B8F"/>
    <w:rsid w:val="00D23A87"/>
    <w:rsid w:val="00D26319"/>
    <w:rsid w:val="00D429FF"/>
    <w:rsid w:val="00D71ACE"/>
    <w:rsid w:val="00D85766"/>
    <w:rsid w:val="00DB2AFA"/>
    <w:rsid w:val="00DB5969"/>
    <w:rsid w:val="00DE37F0"/>
    <w:rsid w:val="00E060F9"/>
    <w:rsid w:val="00E152CA"/>
    <w:rsid w:val="00E22E8E"/>
    <w:rsid w:val="00E33879"/>
    <w:rsid w:val="00E4582B"/>
    <w:rsid w:val="00E82373"/>
    <w:rsid w:val="00E978A6"/>
    <w:rsid w:val="00EE2412"/>
    <w:rsid w:val="00EE34B8"/>
    <w:rsid w:val="00F2066C"/>
    <w:rsid w:val="00F60F9B"/>
    <w:rsid w:val="00FA5953"/>
    <w:rsid w:val="00FC047F"/>
    <w:rsid w:val="00FD578B"/>
    <w:rsid w:val="00FE7E1A"/>
    <w:rsid w:val="00FF0321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435D0-47EF-462F-82D2-052EC452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C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07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A7CFD"/>
    <w:pPr>
      <w:ind w:left="720"/>
      <w:contextualSpacing/>
    </w:pPr>
  </w:style>
  <w:style w:type="character" w:styleId="a8">
    <w:name w:val="Hyperlink"/>
    <w:basedOn w:val="a0"/>
    <w:uiPriority w:val="99"/>
    <w:rsid w:val="004A7C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lesskaya-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EAC30-CCBA-4E4C-B365-A94E754F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Миронюк</dc:creator>
  <cp:keywords/>
  <dc:description/>
  <cp:lastModifiedBy>Alex</cp:lastModifiedBy>
  <cp:revision>2</cp:revision>
  <cp:lastPrinted>2020-12-01T10:10:00Z</cp:lastPrinted>
  <dcterms:created xsi:type="dcterms:W3CDTF">2020-12-01T10:11:00Z</dcterms:created>
  <dcterms:modified xsi:type="dcterms:W3CDTF">2020-12-01T10:11:00Z</dcterms:modified>
</cp:coreProperties>
</file>