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4A" w:rsidRPr="0012504A" w:rsidRDefault="0012504A" w:rsidP="0012504A">
      <w:pPr>
        <w:suppressAutoHyphens/>
        <w:jc w:val="center"/>
        <w:rPr>
          <w:b/>
          <w:color w:val="000000"/>
        </w:rPr>
      </w:pPr>
      <w:r w:rsidRPr="0012504A">
        <w:rPr>
          <w:b/>
          <w:color w:val="000000"/>
        </w:rPr>
        <w:t>Муниципальное бюджетное общеобразовательное учреждение «</w:t>
      </w:r>
      <w:proofErr w:type="spellStart"/>
      <w:r w:rsidRPr="0012504A">
        <w:rPr>
          <w:b/>
          <w:color w:val="000000"/>
        </w:rPr>
        <w:t>Залесская</w:t>
      </w:r>
      <w:proofErr w:type="spellEnd"/>
      <w:r w:rsidRPr="0012504A">
        <w:rPr>
          <w:b/>
          <w:color w:val="000000"/>
        </w:rPr>
        <w:t xml:space="preserve"> школа» Симферопольского района Республики Крым</w:t>
      </w:r>
    </w:p>
    <w:p w:rsidR="0012504A" w:rsidRPr="0012504A" w:rsidRDefault="0012504A" w:rsidP="0012504A">
      <w:pPr>
        <w:suppressAutoHyphens/>
        <w:jc w:val="center"/>
        <w:rPr>
          <w:b/>
          <w:color w:val="000000"/>
        </w:rPr>
      </w:pPr>
      <w:r w:rsidRPr="0012504A">
        <w:rPr>
          <w:color w:val="000000"/>
        </w:rPr>
        <w:t>ул. Победы, 23, с. Залесье, Симферопольский р-н, Республика Крым, 297567                                       ОГРН: 1159102023277; ИНН/КПП: 9109009738/910901001; ОКПО 00827521                                 тел.: +7988 281 62 48, e-</w:t>
      </w:r>
      <w:proofErr w:type="spellStart"/>
      <w:r w:rsidRPr="0012504A">
        <w:rPr>
          <w:color w:val="000000"/>
        </w:rPr>
        <w:t>mail</w:t>
      </w:r>
      <w:proofErr w:type="spellEnd"/>
      <w:r w:rsidRPr="0012504A">
        <w:rPr>
          <w:color w:val="000000"/>
        </w:rPr>
        <w:t xml:space="preserve">: </w:t>
      </w:r>
      <w:hyperlink r:id="rId5" w:history="1">
        <w:r w:rsidRPr="0012504A">
          <w:rPr>
            <w:color w:val="0563C1" w:themeColor="hyperlink"/>
            <w:u w:val="single"/>
            <w:lang w:val="en-US" w:eastAsia="zh-CN"/>
          </w:rPr>
          <w:t>school</w:t>
        </w:r>
        <w:r w:rsidRPr="0012504A">
          <w:rPr>
            <w:color w:val="0563C1" w:themeColor="hyperlink"/>
            <w:u w:val="single"/>
            <w:lang w:eastAsia="zh-CN"/>
          </w:rPr>
          <w:t>_</w:t>
        </w:r>
        <w:r w:rsidRPr="0012504A">
          <w:rPr>
            <w:color w:val="0563C1" w:themeColor="hyperlink"/>
            <w:u w:val="single"/>
            <w:lang w:val="en-US" w:eastAsia="zh-CN"/>
          </w:rPr>
          <w:t>simferopolskiy</w:t>
        </w:r>
        <w:r w:rsidRPr="0012504A">
          <w:rPr>
            <w:color w:val="0563C1" w:themeColor="hyperlink"/>
            <w:u w:val="single"/>
            <w:lang w:eastAsia="zh-CN"/>
          </w:rPr>
          <w:t>-</w:t>
        </w:r>
        <w:r w:rsidRPr="0012504A">
          <w:rPr>
            <w:color w:val="0563C1" w:themeColor="hyperlink"/>
            <w:u w:val="single"/>
            <w:lang w:val="en-US" w:eastAsia="zh-CN"/>
          </w:rPr>
          <w:t>rayon</w:t>
        </w:r>
        <w:r w:rsidRPr="0012504A">
          <w:rPr>
            <w:color w:val="0563C1" w:themeColor="hyperlink"/>
            <w:u w:val="single"/>
            <w:lang w:eastAsia="zh-CN"/>
          </w:rPr>
          <w:t>9@</w:t>
        </w:r>
        <w:r w:rsidRPr="0012504A">
          <w:rPr>
            <w:color w:val="0563C1" w:themeColor="hyperlink"/>
            <w:u w:val="single"/>
            <w:lang w:val="en-US" w:eastAsia="zh-CN"/>
          </w:rPr>
          <w:t>crimeaedu</w:t>
        </w:r>
        <w:r w:rsidRPr="0012504A">
          <w:rPr>
            <w:color w:val="0563C1" w:themeColor="hyperlink"/>
            <w:u w:val="single"/>
            <w:lang w:eastAsia="zh-CN"/>
          </w:rPr>
          <w:t>.</w:t>
        </w:r>
        <w:proofErr w:type="spellStart"/>
        <w:r w:rsidRPr="0012504A">
          <w:rPr>
            <w:color w:val="0563C1" w:themeColor="hyperlink"/>
            <w:u w:val="single"/>
            <w:lang w:val="en-US" w:eastAsia="zh-CN"/>
          </w:rPr>
          <w:t>ru</w:t>
        </w:r>
        <w:proofErr w:type="spellEnd"/>
      </w:hyperlink>
    </w:p>
    <w:p w:rsidR="0012504A" w:rsidRDefault="0012504A" w:rsidP="0012504A">
      <w:pPr>
        <w:tabs>
          <w:tab w:val="left" w:pos="3281"/>
        </w:tabs>
        <w:ind w:right="140"/>
        <w:jc w:val="right"/>
        <w:rPr>
          <w:b/>
        </w:rPr>
      </w:pPr>
    </w:p>
    <w:p w:rsidR="0012504A" w:rsidRDefault="0012504A" w:rsidP="0012504A">
      <w:pPr>
        <w:tabs>
          <w:tab w:val="left" w:pos="3281"/>
        </w:tabs>
        <w:ind w:right="140"/>
        <w:jc w:val="right"/>
        <w:rPr>
          <w:b/>
        </w:rPr>
      </w:pPr>
    </w:p>
    <w:p w:rsidR="0012504A" w:rsidRPr="00F24C6F" w:rsidRDefault="0012504A" w:rsidP="0012504A">
      <w:pPr>
        <w:tabs>
          <w:tab w:val="left" w:pos="3281"/>
        </w:tabs>
        <w:ind w:right="140"/>
        <w:jc w:val="right"/>
        <w:rPr>
          <w:b/>
        </w:rPr>
      </w:pPr>
      <w:r w:rsidRPr="00F24C6F">
        <w:rPr>
          <w:b/>
        </w:rPr>
        <w:t>УТВЕРЖДАЮ</w:t>
      </w:r>
    </w:p>
    <w:p w:rsidR="0012504A" w:rsidRPr="00F24C6F" w:rsidRDefault="0012504A" w:rsidP="0012504A">
      <w:pPr>
        <w:tabs>
          <w:tab w:val="left" w:pos="3281"/>
        </w:tabs>
        <w:ind w:right="140"/>
        <w:jc w:val="right"/>
      </w:pPr>
      <w:r w:rsidRPr="00F24C6F">
        <w:t>Директор МБОУ «</w:t>
      </w:r>
      <w:proofErr w:type="spellStart"/>
      <w:r w:rsidRPr="00F24C6F">
        <w:t>Залесская</w:t>
      </w:r>
      <w:proofErr w:type="spellEnd"/>
      <w:r w:rsidRPr="00F24C6F">
        <w:t xml:space="preserve"> школа» </w:t>
      </w:r>
    </w:p>
    <w:p w:rsidR="0012504A" w:rsidRPr="00F24C6F" w:rsidRDefault="0012504A" w:rsidP="0012504A">
      <w:pPr>
        <w:tabs>
          <w:tab w:val="left" w:pos="3281"/>
          <w:tab w:val="left" w:pos="5805"/>
        </w:tabs>
        <w:ind w:right="140"/>
      </w:pPr>
      <w:r w:rsidRPr="00F24C6F">
        <w:t xml:space="preserve">                                                                                                      </w:t>
      </w:r>
      <w:r>
        <w:t xml:space="preserve">       </w:t>
      </w:r>
      <w:r>
        <w:t xml:space="preserve">     </w:t>
      </w:r>
      <w:r w:rsidRPr="00F24C6F">
        <w:t xml:space="preserve">______________А.В. </w:t>
      </w:r>
      <w:proofErr w:type="spellStart"/>
      <w:r w:rsidRPr="00F24C6F">
        <w:t>Миронюк</w:t>
      </w:r>
      <w:proofErr w:type="spellEnd"/>
    </w:p>
    <w:p w:rsidR="0012504A" w:rsidRPr="00F24C6F" w:rsidRDefault="0012504A" w:rsidP="0012504A">
      <w:pPr>
        <w:tabs>
          <w:tab w:val="left" w:pos="3281"/>
          <w:tab w:val="left" w:pos="5805"/>
        </w:tabs>
        <w:ind w:right="140"/>
        <w:jc w:val="center"/>
      </w:pPr>
      <w:r w:rsidRPr="00F24C6F">
        <w:t xml:space="preserve">                                                                                                                           </w:t>
      </w:r>
      <w:r>
        <w:t xml:space="preserve">           </w:t>
      </w:r>
      <w:r w:rsidRPr="00F24C6F">
        <w:t>«31» август</w:t>
      </w:r>
      <w:r>
        <w:t>а</w:t>
      </w:r>
      <w:r w:rsidRPr="00F24C6F">
        <w:t xml:space="preserve"> 2022г. </w:t>
      </w:r>
    </w:p>
    <w:p w:rsidR="0012504A" w:rsidRPr="00F24C6F" w:rsidRDefault="0012504A" w:rsidP="0012504A"/>
    <w:p w:rsidR="0012504A" w:rsidRPr="00F24C6F" w:rsidRDefault="0012504A" w:rsidP="0012504A">
      <w:pPr>
        <w:jc w:val="center"/>
        <w:rPr>
          <w:b/>
          <w:i/>
        </w:rPr>
      </w:pPr>
      <w:r w:rsidRPr="00F24C6F">
        <w:rPr>
          <w:b/>
          <w:i/>
        </w:rPr>
        <w:t>План работы учителя-наставника Калиновской Н.М.</w:t>
      </w:r>
    </w:p>
    <w:p w:rsidR="0012504A" w:rsidRPr="00F24C6F" w:rsidRDefault="0012504A" w:rsidP="0012504A">
      <w:pPr>
        <w:jc w:val="center"/>
        <w:rPr>
          <w:b/>
          <w:i/>
        </w:rPr>
      </w:pPr>
      <w:r w:rsidRPr="00F24C6F">
        <w:rPr>
          <w:b/>
          <w:i/>
        </w:rPr>
        <w:t xml:space="preserve">с молодым специалистом </w:t>
      </w:r>
      <w:proofErr w:type="spellStart"/>
      <w:r w:rsidRPr="00F24C6F">
        <w:rPr>
          <w:b/>
          <w:i/>
        </w:rPr>
        <w:t>Абдураимовой</w:t>
      </w:r>
      <w:proofErr w:type="spellEnd"/>
      <w:r w:rsidRPr="00F24C6F">
        <w:rPr>
          <w:b/>
          <w:i/>
        </w:rPr>
        <w:t xml:space="preserve"> С.И.</w:t>
      </w:r>
    </w:p>
    <w:p w:rsidR="0012504A" w:rsidRPr="00F24C6F" w:rsidRDefault="0012504A" w:rsidP="0012504A">
      <w:pPr>
        <w:jc w:val="center"/>
        <w:rPr>
          <w:b/>
          <w:i/>
        </w:rPr>
      </w:pPr>
      <w:r w:rsidRPr="00F24C6F">
        <w:rPr>
          <w:b/>
          <w:i/>
        </w:rPr>
        <w:t>на 2022/2023 учебный год</w:t>
      </w:r>
    </w:p>
    <w:p w:rsidR="0012504A" w:rsidRPr="00F24C6F" w:rsidRDefault="0012504A" w:rsidP="0012504A">
      <w:pPr>
        <w:jc w:val="center"/>
      </w:pP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761"/>
        <w:gridCol w:w="8445"/>
      </w:tblGrid>
      <w:tr w:rsidR="0012504A" w:rsidRPr="00F24C6F" w:rsidTr="001250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both"/>
              <w:rPr>
                <w:b/>
              </w:rPr>
            </w:pPr>
            <w:r w:rsidRPr="00F24C6F">
              <w:rPr>
                <w:b/>
              </w:rPr>
              <w:t xml:space="preserve">Цель </w:t>
            </w:r>
          </w:p>
          <w:p w:rsidR="0012504A" w:rsidRPr="00F24C6F" w:rsidRDefault="0012504A" w:rsidP="00601A6F">
            <w:pPr>
              <w:jc w:val="both"/>
              <w:rPr>
                <w:b/>
              </w:rPr>
            </w:pPr>
            <w:r w:rsidRPr="00F24C6F">
              <w:rPr>
                <w:b/>
              </w:rPr>
              <w:t>работы: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both"/>
            </w:pPr>
            <w:r w:rsidRPr="00F24C6F">
              <w:t xml:space="preserve">Развитие профессиональных умений и навыков молодого специалиста, оказание методической помощи молодому специалисту в повышении </w:t>
            </w:r>
            <w:proofErr w:type="spellStart"/>
            <w:r w:rsidRPr="00F24C6F">
              <w:t>общедидактического</w:t>
            </w:r>
            <w:proofErr w:type="spellEnd"/>
            <w:r w:rsidRPr="00F24C6F">
              <w:t xml:space="preserve"> и методического уровня организации </w:t>
            </w:r>
            <w:proofErr w:type="spellStart"/>
            <w:r w:rsidRPr="00F24C6F">
              <w:t>учебно</w:t>
            </w:r>
            <w:proofErr w:type="spellEnd"/>
            <w:r w:rsidRPr="00F24C6F">
              <w:t xml:space="preserve"> – воспитательной деятельности </w:t>
            </w:r>
            <w:r w:rsidRPr="00F24C6F">
              <w:rPr>
                <w:color w:val="000000"/>
              </w:rPr>
              <w:t>и создание организационно-методических условий для успешной адаптации молодого специалиста в условиях современной школы.</w:t>
            </w:r>
          </w:p>
        </w:tc>
      </w:tr>
      <w:tr w:rsidR="0012504A" w:rsidRPr="00F24C6F" w:rsidTr="001250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rPr>
                <w:b/>
              </w:rPr>
            </w:pPr>
            <w:r w:rsidRPr="00F24C6F">
              <w:rPr>
                <w:b/>
              </w:rPr>
              <w:t>Задачи: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shd w:val="clear" w:color="auto" w:fill="FFFFFF"/>
              <w:jc w:val="both"/>
              <w:rPr>
                <w:color w:val="000000"/>
              </w:rPr>
            </w:pPr>
            <w:r w:rsidRPr="00F24C6F">
              <w:rPr>
                <w:color w:val="000000"/>
              </w:rPr>
              <w:t xml:space="preserve">1. Оказание методической помощи молодому специалисту в повышении </w:t>
            </w:r>
            <w:proofErr w:type="spellStart"/>
            <w:r w:rsidRPr="00F24C6F">
              <w:rPr>
                <w:color w:val="000000"/>
              </w:rPr>
              <w:t>общедидактического</w:t>
            </w:r>
            <w:proofErr w:type="spellEnd"/>
            <w:r w:rsidRPr="00F24C6F">
              <w:rPr>
                <w:color w:val="000000"/>
              </w:rPr>
              <w:t xml:space="preserve"> и методического уровня организации учебно-воспитательного процесса.</w:t>
            </w:r>
          </w:p>
          <w:p w:rsidR="0012504A" w:rsidRPr="00F24C6F" w:rsidRDefault="0012504A" w:rsidP="00601A6F">
            <w:pPr>
              <w:ind w:right="789"/>
              <w:jc w:val="both"/>
            </w:pPr>
            <w:r w:rsidRPr="00F24C6F">
              <w:t>2. Создание условий для формирования индивидуального стиля творческой деятельности молодого педагога.</w:t>
            </w:r>
          </w:p>
          <w:p w:rsidR="0012504A" w:rsidRPr="00F24C6F" w:rsidRDefault="0012504A" w:rsidP="00601A6F">
            <w:pPr>
              <w:jc w:val="both"/>
            </w:pPr>
            <w:r w:rsidRPr="00F24C6F">
              <w:t>3. Развитие потребности и мотивации в непрерывном самообразовании.</w:t>
            </w:r>
          </w:p>
        </w:tc>
      </w:tr>
      <w:tr w:rsidR="0012504A" w:rsidRPr="00F24C6F" w:rsidTr="001250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rPr>
                <w:b/>
              </w:rPr>
            </w:pPr>
            <w:r w:rsidRPr="00F24C6F">
              <w:rPr>
                <w:b/>
              </w:rPr>
              <w:t>Содержание деятельности: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both"/>
            </w:pPr>
            <w:r w:rsidRPr="00F24C6F">
              <w:t>1. Диагностика затруднений молодого специалиста и выбор форм оказания помощи на основе анализа его потребностей.</w:t>
            </w:r>
          </w:p>
          <w:p w:rsidR="0012504A" w:rsidRPr="00F24C6F" w:rsidRDefault="0012504A" w:rsidP="00601A6F">
            <w:pPr>
              <w:jc w:val="both"/>
            </w:pPr>
            <w:r w:rsidRPr="00F24C6F">
              <w:t xml:space="preserve">2. Посещение уроков молодого специалиста и </w:t>
            </w:r>
            <w:proofErr w:type="spellStart"/>
            <w:r w:rsidRPr="00F24C6F">
              <w:t>взаимопосещение</w:t>
            </w:r>
            <w:proofErr w:type="spellEnd"/>
            <w:r w:rsidRPr="00F24C6F">
              <w:t xml:space="preserve">. </w:t>
            </w:r>
          </w:p>
          <w:p w:rsidR="0012504A" w:rsidRPr="00F24C6F" w:rsidRDefault="0012504A" w:rsidP="00601A6F">
            <w:pPr>
              <w:jc w:val="both"/>
            </w:pPr>
            <w:r w:rsidRPr="00F24C6F">
              <w:t>3. Планирование и анализ деятельности.</w:t>
            </w:r>
          </w:p>
          <w:p w:rsidR="0012504A" w:rsidRPr="00F24C6F" w:rsidRDefault="0012504A" w:rsidP="00601A6F">
            <w:pPr>
              <w:jc w:val="both"/>
            </w:pPr>
            <w:r w:rsidRPr="00F24C6F">
              <w:t>4. Помощь молодому специалисту в повышении эффективности организации учебно-воспитательной работы.</w:t>
            </w:r>
          </w:p>
          <w:p w:rsidR="0012504A" w:rsidRPr="00F24C6F" w:rsidRDefault="0012504A" w:rsidP="00601A6F">
            <w:pPr>
              <w:jc w:val="both"/>
            </w:pPr>
            <w:r w:rsidRPr="00F24C6F">
              <w:t>5.Ознакомление с основными направлениями и форма</w:t>
            </w:r>
            <w:r>
              <w:t xml:space="preserve">ми активизации познавательной, </w:t>
            </w:r>
            <w:r w:rsidRPr="00F24C6F">
              <w:t xml:space="preserve">научно-исследовательской деятельности учащихся во </w:t>
            </w:r>
            <w:proofErr w:type="spellStart"/>
            <w:r w:rsidRPr="00F24C6F">
              <w:t>внеучебное</w:t>
            </w:r>
            <w:proofErr w:type="spellEnd"/>
            <w:r w:rsidRPr="00F24C6F">
              <w:t xml:space="preserve"> время (олимпиады, смотры, предметные недели, и др.).</w:t>
            </w:r>
          </w:p>
          <w:p w:rsidR="0012504A" w:rsidRPr="00F24C6F" w:rsidRDefault="0012504A" w:rsidP="00601A6F">
            <w:pPr>
              <w:jc w:val="both"/>
            </w:pPr>
            <w:r w:rsidRPr="00F24C6F">
              <w:t xml:space="preserve">6. Создание условий для совершенствования педагогического мастерства молодого учителя. </w:t>
            </w:r>
          </w:p>
          <w:p w:rsidR="0012504A" w:rsidRPr="00F24C6F" w:rsidRDefault="0012504A" w:rsidP="00601A6F">
            <w:pPr>
              <w:jc w:val="both"/>
            </w:pPr>
            <w:r w:rsidRPr="00F24C6F">
              <w:t xml:space="preserve">7. Демонстрация опыта успешной педагогической деятельности опытными учителями. </w:t>
            </w:r>
          </w:p>
          <w:p w:rsidR="0012504A" w:rsidRPr="00F24C6F" w:rsidRDefault="0012504A" w:rsidP="00601A6F">
            <w:pPr>
              <w:jc w:val="both"/>
              <w:rPr>
                <w:bCs/>
                <w:i/>
              </w:rPr>
            </w:pPr>
            <w:r w:rsidRPr="00F24C6F">
              <w:t xml:space="preserve">8. Организация мониторинга эффективности деятельности. </w:t>
            </w:r>
          </w:p>
        </w:tc>
      </w:tr>
      <w:tr w:rsidR="0012504A" w:rsidRPr="00F24C6F" w:rsidTr="001250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rPr>
                <w:b/>
              </w:rPr>
            </w:pPr>
            <w:r w:rsidRPr="00F24C6F">
              <w:rPr>
                <w:b/>
                <w:bCs/>
                <w:color w:val="000000"/>
              </w:rPr>
              <w:t>Ожидаемые результаты: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Успешная адаптации начинающего педагога в учреждении.</w:t>
            </w:r>
          </w:p>
          <w:p w:rsidR="0012504A" w:rsidRPr="00F24C6F" w:rsidRDefault="0012504A" w:rsidP="00601A6F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Активизации практических, индивидуальных, самостоятельных навыков преподавания.</w:t>
            </w:r>
          </w:p>
          <w:p w:rsidR="0012504A" w:rsidRPr="00F24C6F" w:rsidRDefault="0012504A" w:rsidP="00601A6F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молодого педагога в вопросах педагогики и психологии.</w:t>
            </w:r>
          </w:p>
          <w:p w:rsidR="0012504A" w:rsidRPr="00F24C6F" w:rsidRDefault="0012504A" w:rsidP="00601A6F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непрерывного совершенствования качества преподавания.</w:t>
            </w:r>
          </w:p>
          <w:p w:rsidR="0012504A" w:rsidRPr="00F24C6F" w:rsidRDefault="0012504A" w:rsidP="00601A6F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методов работы по развитию творческой и самостоятельной деятельности обучающихся.</w:t>
            </w:r>
          </w:p>
          <w:p w:rsidR="0012504A" w:rsidRPr="00F24C6F" w:rsidRDefault="0012504A" w:rsidP="00601A6F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в работе начинающих педагогов инновационных педагогических технологий.</w:t>
            </w:r>
          </w:p>
        </w:tc>
      </w:tr>
    </w:tbl>
    <w:p w:rsidR="0012504A" w:rsidRPr="0012504A" w:rsidRDefault="0012504A" w:rsidP="0012504A">
      <w:pPr>
        <w:jc w:val="center"/>
        <w:rPr>
          <w:b/>
          <w:bCs/>
          <w:color w:val="000000" w:themeColor="text1"/>
        </w:rPr>
      </w:pPr>
      <w:bookmarkStart w:id="0" w:name="87586d3fd94ee56aab9b378570f081d784175fc5"/>
      <w:bookmarkStart w:id="1" w:name="0"/>
      <w:bookmarkStart w:id="2" w:name="4edac896aba308fe160341bc96c5f7174453dc0e"/>
      <w:bookmarkStart w:id="3" w:name="1"/>
      <w:bookmarkStart w:id="4" w:name="66b14dc0fcd387a4e95a7ba99f0cc74a7d7ad9a5"/>
      <w:bookmarkStart w:id="5" w:name="2"/>
      <w:bookmarkEnd w:id="0"/>
      <w:bookmarkEnd w:id="1"/>
      <w:bookmarkEnd w:id="2"/>
      <w:bookmarkEnd w:id="3"/>
      <w:bookmarkEnd w:id="4"/>
      <w:bookmarkEnd w:id="5"/>
      <w:r w:rsidRPr="0012504A">
        <w:rPr>
          <w:b/>
          <w:bCs/>
          <w:color w:val="000000" w:themeColor="text1"/>
        </w:rPr>
        <w:lastRenderedPageBreak/>
        <w:t xml:space="preserve">Мероприятия </w:t>
      </w:r>
    </w:p>
    <w:p w:rsidR="0012504A" w:rsidRPr="0012504A" w:rsidRDefault="0012504A" w:rsidP="0012504A">
      <w:pPr>
        <w:jc w:val="center"/>
        <w:rPr>
          <w:b/>
          <w:bCs/>
          <w:color w:val="000000" w:themeColor="text1"/>
        </w:rPr>
      </w:pPr>
      <w:r w:rsidRPr="0012504A">
        <w:rPr>
          <w:b/>
          <w:bCs/>
          <w:color w:val="000000" w:themeColor="text1"/>
        </w:rPr>
        <w:t>по планированию, организации и содержанию деятельности</w:t>
      </w:r>
    </w:p>
    <w:p w:rsidR="0012504A" w:rsidRPr="00F24C6F" w:rsidRDefault="0012504A" w:rsidP="0012504A">
      <w:pPr>
        <w:jc w:val="center"/>
        <w:rPr>
          <w:b/>
          <w:bCs/>
          <w:color w:val="333333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1985"/>
        <w:gridCol w:w="1986"/>
        <w:gridCol w:w="1559"/>
        <w:gridCol w:w="992"/>
        <w:gridCol w:w="1276"/>
      </w:tblGrid>
      <w:tr w:rsidR="0012504A" w:rsidRPr="00F24C6F" w:rsidTr="00601A6F">
        <w:trPr>
          <w:trHeight w:val="300"/>
        </w:trPr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r w:rsidRPr="00F24C6F">
              <w:rPr>
                <w:b/>
                <w:i/>
              </w:rPr>
              <w:t>Содержание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r w:rsidRPr="00F24C6F">
              <w:rPr>
                <w:b/>
                <w:i/>
              </w:rPr>
              <w:t>Формы и методы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r w:rsidRPr="00F24C6F">
              <w:rPr>
                <w:b/>
                <w:i/>
              </w:rPr>
              <w:t xml:space="preserve">Срок </w:t>
            </w:r>
            <w:proofErr w:type="spellStart"/>
            <w:r w:rsidRPr="00F24C6F">
              <w:rPr>
                <w:b/>
                <w:i/>
              </w:rPr>
              <w:t>испол</w:t>
            </w:r>
            <w:proofErr w:type="spellEnd"/>
            <w:r w:rsidRPr="00F24C6F">
              <w:rPr>
                <w:b/>
                <w:i/>
              </w:rPr>
              <w:t>-нения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r w:rsidRPr="00F24C6F">
              <w:rPr>
                <w:b/>
                <w:i/>
              </w:rPr>
              <w:t>Конт-роль</w:t>
            </w:r>
          </w:p>
        </w:tc>
      </w:tr>
      <w:tr w:rsidR="0012504A" w:rsidRPr="00F24C6F" w:rsidTr="00601A6F">
        <w:trPr>
          <w:trHeight w:val="27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  <w:color w:val="333333"/>
              </w:rPr>
            </w:pPr>
            <w:r w:rsidRPr="00F24C6F">
              <w:rPr>
                <w:b/>
                <w:i/>
                <w:color w:val="333333"/>
              </w:rPr>
              <w:t>Работа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  <w:color w:val="333333"/>
              </w:rPr>
            </w:pPr>
            <w:r w:rsidRPr="00F24C6F">
              <w:rPr>
                <w:b/>
                <w:i/>
                <w:color w:val="333333"/>
              </w:rPr>
              <w:t>Воспитательная работа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  <w:color w:val="333333"/>
              </w:rPr>
            </w:pPr>
            <w:r w:rsidRPr="00F24C6F">
              <w:rPr>
                <w:b/>
                <w:i/>
                <w:color w:val="333333"/>
              </w:rPr>
              <w:t>Работа с нормативной документацией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4A" w:rsidRPr="00F24C6F" w:rsidRDefault="0012504A" w:rsidP="00601A6F">
            <w:pPr>
              <w:rPr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4A" w:rsidRPr="00F24C6F" w:rsidRDefault="0012504A" w:rsidP="00601A6F">
            <w:pPr>
              <w:rPr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4A" w:rsidRPr="00F24C6F" w:rsidRDefault="0012504A" w:rsidP="00601A6F">
            <w:pPr>
              <w:rPr>
                <w:b/>
                <w:i/>
              </w:rPr>
            </w:pPr>
          </w:p>
        </w:tc>
      </w:tr>
      <w:tr w:rsidR="0012504A" w:rsidRPr="00F24C6F" w:rsidTr="00601A6F">
        <w:trPr>
          <w:trHeight w:val="27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4A" w:rsidRPr="00F24C6F" w:rsidRDefault="0012504A" w:rsidP="00601A6F">
            <w:pPr>
              <w:rPr>
                <w:color w:val="333333"/>
              </w:rPr>
            </w:pPr>
            <w:r w:rsidRPr="00F24C6F">
              <w:rPr>
                <w:color w:val="333333"/>
              </w:rPr>
              <w:t xml:space="preserve">1.Изучение ФГОС НОО и ООО, рабочих программ по предметам, календарно-тематического планирования, знакомство с УМК </w:t>
            </w:r>
          </w:p>
          <w:p w:rsidR="0012504A" w:rsidRPr="00F24C6F" w:rsidRDefault="0012504A" w:rsidP="00601A6F">
            <w:pPr>
              <w:rPr>
                <w:color w:val="FF0000"/>
              </w:rPr>
            </w:pPr>
            <w:proofErr w:type="gramStart"/>
            <w:r w:rsidRPr="00F24C6F">
              <w:rPr>
                <w:color w:val="333333"/>
              </w:rPr>
              <w:t>« Английский</w:t>
            </w:r>
            <w:proofErr w:type="gramEnd"/>
            <w:r w:rsidRPr="00F24C6F">
              <w:rPr>
                <w:color w:val="333333"/>
              </w:rPr>
              <w:t xml:space="preserve"> язык с 4-6 класс для классов с базовым и углубленным изучением языка». </w:t>
            </w:r>
          </w:p>
          <w:p w:rsidR="0012504A" w:rsidRPr="00F24C6F" w:rsidRDefault="0012504A" w:rsidP="00601A6F">
            <w:r w:rsidRPr="00F24C6F">
              <w:t>2. Оказание помощи в разработке поурочных планов.</w:t>
            </w:r>
          </w:p>
          <w:p w:rsidR="0012504A" w:rsidRPr="00F24C6F" w:rsidRDefault="0012504A" w:rsidP="00601A6F">
            <w:r w:rsidRPr="00F24C6F">
              <w:t>3. Практикум "Цель урока и его конечный результат".</w:t>
            </w:r>
          </w:p>
          <w:p w:rsidR="0012504A" w:rsidRPr="00F24C6F" w:rsidRDefault="0012504A" w:rsidP="00601A6F">
            <w:pPr>
              <w:jc w:val="both"/>
              <w:rPr>
                <w:bCs/>
                <w:color w:val="333333"/>
              </w:rPr>
            </w:pPr>
            <w:r w:rsidRPr="00F24C6F">
              <w:rPr>
                <w:bCs/>
                <w:color w:val="333333"/>
              </w:rPr>
              <w:t>4.Взаимопосещение уроков с последующим анализом.</w:t>
            </w:r>
          </w:p>
          <w:p w:rsidR="0012504A" w:rsidRPr="00F24C6F" w:rsidRDefault="0012504A" w:rsidP="00601A6F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rPr>
                <w:color w:val="333333"/>
              </w:rPr>
            </w:pPr>
            <w:r w:rsidRPr="00F24C6F">
              <w:rPr>
                <w:color w:val="333333"/>
              </w:rPr>
              <w:t xml:space="preserve">1. </w:t>
            </w:r>
            <w:r w:rsidRPr="00F24C6F">
              <w:t>Консультации по вопросу возрастных особенностей школьников начальной общей и основной общей школы.</w:t>
            </w:r>
          </w:p>
          <w:p w:rsidR="0012504A" w:rsidRPr="00F24C6F" w:rsidRDefault="0012504A" w:rsidP="00601A6F">
            <w:pPr>
              <w:rPr>
                <w:color w:val="333333"/>
              </w:rPr>
            </w:pPr>
            <w:r w:rsidRPr="00F24C6F">
              <w:rPr>
                <w:color w:val="333333"/>
              </w:rPr>
              <w:t> </w:t>
            </w:r>
          </w:p>
          <w:p w:rsidR="0012504A" w:rsidRPr="00F24C6F" w:rsidRDefault="0012504A" w:rsidP="00601A6F">
            <w:pPr>
              <w:rPr>
                <w:color w:val="333333"/>
              </w:rPr>
            </w:pPr>
            <w:r w:rsidRPr="00F24C6F">
              <w:rPr>
                <w:color w:val="333333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ind w:left="34"/>
              <w:jc w:val="both"/>
              <w:rPr>
                <w:bCs/>
                <w:color w:val="333333"/>
              </w:rPr>
            </w:pPr>
            <w:r w:rsidRPr="00F24C6F">
              <w:rPr>
                <w:bCs/>
                <w:color w:val="333333"/>
              </w:rPr>
              <w:t xml:space="preserve">1.Изучение </w:t>
            </w:r>
            <w:bookmarkStart w:id="6" w:name="_GoBack"/>
            <w:bookmarkEnd w:id="6"/>
            <w:r w:rsidRPr="00F24C6F">
              <w:rPr>
                <w:bCs/>
                <w:color w:val="333333"/>
              </w:rPr>
              <w:t xml:space="preserve">нормативно – правовой базы школы (должностная инструкция учителя, календарный учебный график, учебный план, план работы школы на 2018-2019 уч. год),  </w:t>
            </w:r>
          </w:p>
          <w:p w:rsidR="0012504A" w:rsidRPr="00F24C6F" w:rsidRDefault="0012504A" w:rsidP="00601A6F">
            <w:pPr>
              <w:ind w:left="34"/>
              <w:rPr>
                <w:color w:val="333333"/>
              </w:rPr>
            </w:pPr>
            <w:r w:rsidRPr="00F24C6F">
              <w:rPr>
                <w:color w:val="333333"/>
              </w:rPr>
              <w:t xml:space="preserve">2. Теоретическое занятие: «Ведение школьной документации» (электронного классного  журнала, ученические тетради)»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proofErr w:type="spellStart"/>
            <w:r w:rsidRPr="00F24C6F">
              <w:t>Наставни-чество</w:t>
            </w:r>
            <w:proofErr w:type="spellEnd"/>
            <w:r w:rsidRPr="00F24C6F">
              <w:t>, самообразование, посещение уроков.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4A" w:rsidRPr="00F24C6F" w:rsidRDefault="0012504A" w:rsidP="00601A6F">
            <w:pPr>
              <w:jc w:val="center"/>
            </w:pPr>
            <w:r w:rsidRPr="00F24C6F"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Контроль ведения электронного журнала, контроль качества составления поурочных планов, контроль рабочей программы.</w:t>
            </w:r>
          </w:p>
        </w:tc>
      </w:tr>
      <w:tr w:rsidR="0012504A" w:rsidRPr="00F24C6F" w:rsidTr="00601A6F">
        <w:trPr>
          <w:trHeight w:val="467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4A" w:rsidRPr="00F24C6F" w:rsidRDefault="0012504A" w:rsidP="00601A6F">
            <w:pPr>
              <w:jc w:val="both"/>
              <w:rPr>
                <w:bCs/>
                <w:color w:val="333333"/>
              </w:rPr>
            </w:pPr>
            <w:r w:rsidRPr="00F24C6F">
              <w:t>1.</w:t>
            </w:r>
            <w:r w:rsidRPr="00F24C6F">
              <w:rPr>
                <w:bCs/>
                <w:color w:val="333333"/>
              </w:rPr>
              <w:t>Занятие: «Современный урок и его организация. Использование современных педагогических технологий».</w:t>
            </w:r>
          </w:p>
          <w:p w:rsidR="0012504A" w:rsidRPr="00F24C6F" w:rsidRDefault="0012504A" w:rsidP="00601A6F">
            <w:pPr>
              <w:jc w:val="both"/>
              <w:rPr>
                <w:bCs/>
                <w:color w:val="333333"/>
              </w:rPr>
            </w:pPr>
            <w:r w:rsidRPr="00F24C6F">
              <w:rPr>
                <w:bCs/>
                <w:color w:val="333333"/>
              </w:rPr>
              <w:t xml:space="preserve">2.Занятие: </w:t>
            </w:r>
          </w:p>
          <w:p w:rsidR="0012504A" w:rsidRPr="00F24C6F" w:rsidRDefault="0012504A" w:rsidP="00601A6F">
            <w:pPr>
              <w:jc w:val="both"/>
              <w:rPr>
                <w:bCs/>
                <w:color w:val="333333"/>
              </w:rPr>
            </w:pPr>
            <w:r w:rsidRPr="00F24C6F">
              <w:rPr>
                <w:bCs/>
                <w:color w:val="333333"/>
              </w:rPr>
              <w:t>«Оказание помощи в подготовке и проведении уроков в соответствии с требованиями ФГОС».</w:t>
            </w:r>
          </w:p>
          <w:p w:rsidR="0012504A" w:rsidRPr="00F24C6F" w:rsidRDefault="0012504A" w:rsidP="00601A6F">
            <w:pPr>
              <w:jc w:val="both"/>
              <w:rPr>
                <w:bCs/>
                <w:color w:val="333333"/>
              </w:rPr>
            </w:pPr>
            <w:r w:rsidRPr="00F24C6F">
              <w:rPr>
                <w:bCs/>
                <w:color w:val="333333"/>
              </w:rPr>
              <w:t>3.</w:t>
            </w:r>
            <w:r w:rsidRPr="00F24C6F">
              <w:t>Практикум: «Домашнее задание: как, сколько, когда»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rPr>
                <w:color w:val="333333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both"/>
              <w:rPr>
                <w:bCs/>
                <w:color w:val="333333"/>
              </w:rPr>
            </w:pPr>
            <w:r w:rsidRPr="00F24C6F">
              <w:rPr>
                <w:bCs/>
                <w:color w:val="333333"/>
              </w:rPr>
              <w:t>1.</w:t>
            </w:r>
            <w:proofErr w:type="gramStart"/>
            <w:r w:rsidRPr="00F24C6F">
              <w:rPr>
                <w:bCs/>
                <w:color w:val="333333"/>
              </w:rPr>
              <w:t>Практикум:  «</w:t>
            </w:r>
            <w:proofErr w:type="gramEnd"/>
            <w:r w:rsidRPr="00F24C6F">
              <w:rPr>
                <w:bCs/>
                <w:color w:val="333333"/>
              </w:rPr>
              <w:t>Обучение составлению отчетности по окончанию четверти»</w:t>
            </w:r>
          </w:p>
          <w:p w:rsidR="0012504A" w:rsidRPr="00F24C6F" w:rsidRDefault="0012504A" w:rsidP="00601A6F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proofErr w:type="spellStart"/>
            <w:r w:rsidRPr="00F24C6F">
              <w:t>Наставни-чество</w:t>
            </w:r>
            <w:proofErr w:type="spellEnd"/>
            <w:r w:rsidRPr="00F24C6F">
              <w:t>, самообразование, посещение уроков.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</w:pPr>
            <w:r w:rsidRPr="00F24C6F">
              <w:t>Ноябрь</w:t>
            </w: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/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>
            <w:pPr>
              <w:jc w:val="center"/>
            </w:pPr>
          </w:p>
          <w:p w:rsidR="0012504A" w:rsidRPr="00F24C6F" w:rsidRDefault="0012504A" w:rsidP="00601A6F"/>
          <w:p w:rsidR="0012504A" w:rsidRPr="00F24C6F" w:rsidRDefault="0012504A" w:rsidP="00601A6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Контроль   качества составления поурочных планов, посещение уроков, внеурочных занятий, внеклассных мероприятий.</w:t>
            </w:r>
          </w:p>
        </w:tc>
      </w:tr>
      <w:tr w:rsidR="0012504A" w:rsidRPr="00F24C6F" w:rsidTr="00601A6F">
        <w:trPr>
          <w:trHeight w:val="609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1.Диагностика профессиональных затруднений молодого специалиста, диагностика пробелов в теоретических знаниях (анкетирование).</w:t>
            </w:r>
          </w:p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sz w:val="24"/>
                <w:szCs w:val="24"/>
                <w:lang w:val="ru-RU"/>
              </w:rPr>
              <w:t>2.Взаимопосещение уроков, оказание методической помощи.</w:t>
            </w:r>
          </w:p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3</w:t>
            </w:r>
            <w:r w:rsidRPr="00F24C6F">
              <w:rPr>
                <w:rFonts w:ascii="Times New Roman" w:hAnsi="Times New Roman"/>
                <w:sz w:val="24"/>
                <w:szCs w:val="24"/>
                <w:lang w:val="ru-RU"/>
              </w:rPr>
              <w:t>.Оказание помощи в выборе методической темы по самообразованию</w:t>
            </w:r>
            <w:r w:rsidRPr="00F24C6F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.</w:t>
            </w:r>
          </w:p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4</w:t>
            </w:r>
            <w:r w:rsidRPr="00F24C6F">
              <w:rPr>
                <w:rFonts w:ascii="Times New Roman" w:hAnsi="Times New Roman"/>
                <w:sz w:val="24"/>
                <w:szCs w:val="24"/>
                <w:lang w:val="ru-RU"/>
              </w:rPr>
              <w:t>.Практическое занятие: «Как работать с ученически</w:t>
            </w:r>
            <w:r w:rsidRPr="00F24C6F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 тетрадями».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ind w:left="33"/>
              <w:jc w:val="both"/>
              <w:rPr>
                <w:bCs/>
                <w:color w:val="333333"/>
              </w:rPr>
            </w:pPr>
            <w:r w:rsidRPr="00F24C6F">
              <w:rPr>
                <w:bCs/>
                <w:color w:val="333333"/>
              </w:rPr>
              <w:t>1.Практическое занятие: «Организация работы с родителями. Беседа с родителями».</w:t>
            </w:r>
          </w:p>
          <w:p w:rsidR="0012504A" w:rsidRPr="00F24C6F" w:rsidRDefault="0012504A" w:rsidP="00601A6F">
            <w:pPr>
              <w:ind w:left="33"/>
              <w:jc w:val="both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ind w:left="34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proofErr w:type="spellStart"/>
            <w:r w:rsidRPr="00F24C6F">
              <w:t>Наставни-чество</w:t>
            </w:r>
            <w:proofErr w:type="spellEnd"/>
            <w:r w:rsidRPr="00F24C6F">
              <w:t>, самообразование, посещение уроков.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</w:pPr>
            <w:r w:rsidRPr="00F24C6F"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Контроль   качества составления поурочных планов, выполнение единого орфографического режима.</w:t>
            </w:r>
          </w:p>
        </w:tc>
      </w:tr>
      <w:tr w:rsidR="0012504A" w:rsidRPr="00F24C6F" w:rsidTr="00601A6F">
        <w:trPr>
          <w:trHeight w:val="3393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both"/>
            </w:pPr>
            <w:r w:rsidRPr="00F24C6F">
              <w:t>1.Практикум</w:t>
            </w:r>
            <w:r w:rsidRPr="00F24C6F">
              <w:rPr>
                <w:rFonts w:ascii="Arial" w:hAnsi="Arial" w:cs="Arial"/>
              </w:rPr>
              <w:t xml:space="preserve"> «</w:t>
            </w:r>
            <w:r w:rsidRPr="00F24C6F">
              <w:t xml:space="preserve">Формы и методы работы на уроке. Система опроса учащихся» </w:t>
            </w:r>
          </w:p>
          <w:p w:rsidR="0012504A" w:rsidRPr="00F24C6F" w:rsidRDefault="0012504A" w:rsidP="00601A6F">
            <w:pPr>
              <w:jc w:val="both"/>
              <w:rPr>
                <w:bCs/>
              </w:rPr>
            </w:pPr>
            <w:r w:rsidRPr="00F24C6F">
              <w:t>2.</w:t>
            </w:r>
            <w:r w:rsidRPr="00F24C6F">
              <w:rPr>
                <w:bCs/>
              </w:rPr>
              <w:t>Оказание помощи в подготовке и проведении уроков в соответствии с требованиями ФГОС.</w:t>
            </w:r>
          </w:p>
          <w:p w:rsidR="0012504A" w:rsidRPr="00F24C6F" w:rsidRDefault="0012504A" w:rsidP="00601A6F">
            <w:pPr>
              <w:jc w:val="both"/>
              <w:rPr>
                <w:bCs/>
              </w:rPr>
            </w:pPr>
            <w:r w:rsidRPr="00F24C6F">
              <w:rPr>
                <w:bCs/>
              </w:rPr>
              <w:t xml:space="preserve">3. </w:t>
            </w:r>
            <w:proofErr w:type="spellStart"/>
            <w:r w:rsidRPr="00F24C6F">
              <w:t>Взаимопосещение</w:t>
            </w:r>
            <w:proofErr w:type="spellEnd"/>
            <w:r w:rsidRPr="00F24C6F">
              <w:t xml:space="preserve"> </w:t>
            </w:r>
            <w:r w:rsidRPr="00F24C6F">
              <w:rPr>
                <w:bCs/>
              </w:rPr>
              <w:t>уроков.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both"/>
              <w:rPr>
                <w:bCs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1.Составление аналитических</w:t>
            </w:r>
          </w:p>
          <w:p w:rsidR="0012504A" w:rsidRPr="00F24C6F" w:rsidRDefault="0012504A" w:rsidP="00601A6F">
            <w:r w:rsidRPr="00F24C6F">
              <w:t xml:space="preserve">справок.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proofErr w:type="spellStart"/>
            <w:r w:rsidRPr="00F24C6F">
              <w:t>Наставни-чество</w:t>
            </w:r>
            <w:proofErr w:type="spellEnd"/>
            <w:r w:rsidRPr="00F24C6F">
              <w:t>, самообразование, посещение уроков.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</w:pPr>
            <w:r w:rsidRPr="00F24C6F">
              <w:t>Ноябрь-Декабрь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Проверка выполнения программы. Посещение уроков. Контроль ведения школьной документации.</w:t>
            </w:r>
          </w:p>
        </w:tc>
      </w:tr>
      <w:tr w:rsidR="0012504A" w:rsidRPr="00F24C6F" w:rsidTr="00601A6F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1. Практикум: «Организация работы с мотивированными и неуспевающими учащимися»</w:t>
            </w:r>
          </w:p>
          <w:p w:rsidR="0012504A" w:rsidRPr="00F24C6F" w:rsidRDefault="0012504A" w:rsidP="00601A6F">
            <w:r w:rsidRPr="00F24C6F">
              <w:t>2.</w:t>
            </w:r>
            <w:r w:rsidRPr="00F24C6F">
              <w:rPr>
                <w:bCs/>
              </w:rPr>
              <w:t>Оказание помощи в подготовке и проведении уроков в соответствии с требованиями ФГОС.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1.Индивидуальные беседы с родителями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proofErr w:type="spellStart"/>
            <w:r w:rsidRPr="00F24C6F">
              <w:t>Наставни-чество</w:t>
            </w:r>
            <w:proofErr w:type="spellEnd"/>
            <w:r w:rsidRPr="00F24C6F">
              <w:t>, самообразование, посещение уроков.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</w:pPr>
            <w:r w:rsidRPr="00F24C6F"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Посещение уроков. Контроль ведения школьной документации.</w:t>
            </w:r>
          </w:p>
        </w:tc>
      </w:tr>
      <w:tr w:rsidR="0012504A" w:rsidRPr="00F24C6F" w:rsidTr="00601A6F">
        <w:trPr>
          <w:trHeight w:val="2043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1.Оказание помощи в подготовке и проведении открытого урока.</w:t>
            </w:r>
          </w:p>
          <w:p w:rsidR="0012504A" w:rsidRPr="00F24C6F" w:rsidRDefault="0012504A" w:rsidP="00601A6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both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ind w:left="3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proofErr w:type="spellStart"/>
            <w:r w:rsidRPr="00F24C6F">
              <w:t>Наставни-чество</w:t>
            </w:r>
            <w:proofErr w:type="spellEnd"/>
            <w:r w:rsidRPr="00F24C6F">
              <w:t>, самообразование, посещение уроков.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</w:pPr>
            <w:r w:rsidRPr="00F24C6F">
              <w:t xml:space="preserve">Март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Посещение уроков. Контроль ведения школьной документации.</w:t>
            </w:r>
          </w:p>
          <w:p w:rsidR="0012504A" w:rsidRPr="00F24C6F" w:rsidRDefault="0012504A" w:rsidP="00601A6F"/>
        </w:tc>
      </w:tr>
      <w:tr w:rsidR="0012504A" w:rsidRPr="00F24C6F" w:rsidTr="00601A6F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both"/>
              <w:rPr>
                <w:bCs/>
              </w:rPr>
            </w:pPr>
            <w:r w:rsidRPr="00F24C6F">
              <w:lastRenderedPageBreak/>
              <w:t xml:space="preserve">1. </w:t>
            </w:r>
          </w:p>
          <w:p w:rsidR="0012504A" w:rsidRPr="00F24C6F" w:rsidRDefault="0012504A" w:rsidP="00601A6F">
            <w:pPr>
              <w:jc w:val="both"/>
              <w:rPr>
                <w:bCs/>
              </w:rPr>
            </w:pPr>
            <w:r w:rsidRPr="00F24C6F">
              <w:rPr>
                <w:bCs/>
              </w:rPr>
              <w:t>Посещение уроков молодого специалиста с целью   оказания методической помощи.</w:t>
            </w:r>
          </w:p>
          <w:p w:rsidR="0012504A" w:rsidRPr="00F24C6F" w:rsidRDefault="0012504A" w:rsidP="00601A6F">
            <w:pPr>
              <w:jc w:val="both"/>
              <w:rPr>
                <w:bCs/>
              </w:rPr>
            </w:pPr>
            <w:r w:rsidRPr="00F24C6F">
              <w:rPr>
                <w:bCs/>
              </w:rPr>
              <w:t>2. Проведение открытого урока молодым специалистом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4A" w:rsidRPr="00F24C6F" w:rsidRDefault="0012504A" w:rsidP="00601A6F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4A" w:rsidRPr="00F24C6F" w:rsidRDefault="0012504A" w:rsidP="00601A6F">
            <w:pPr>
              <w:spacing w:line="312" w:lineRule="atLeast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proofErr w:type="spellStart"/>
            <w:r w:rsidRPr="00F24C6F">
              <w:t>Наставни-чество</w:t>
            </w:r>
            <w:proofErr w:type="spellEnd"/>
            <w:r w:rsidRPr="00F24C6F">
              <w:t>, самообразование, посещение уроков.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</w:pPr>
            <w:r w:rsidRPr="00F24C6F"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Посещение уроков. Контроль ведения школьной документации.</w:t>
            </w:r>
          </w:p>
          <w:p w:rsidR="0012504A" w:rsidRPr="00F24C6F" w:rsidRDefault="0012504A" w:rsidP="00601A6F"/>
        </w:tc>
      </w:tr>
      <w:tr w:rsidR="0012504A" w:rsidRPr="00F24C6F" w:rsidTr="00601A6F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sz w:val="24"/>
                <w:szCs w:val="24"/>
                <w:lang w:val="ru-RU"/>
              </w:rPr>
              <w:t>1.Подведение итогов работы за год.</w:t>
            </w:r>
          </w:p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ind w:left="33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pStyle w:val="a3"/>
              <w:numPr>
                <w:ilvl w:val="0"/>
                <w:numId w:val="2"/>
              </w:numPr>
              <w:spacing w:after="0" w:line="312" w:lineRule="atLeast"/>
              <w:ind w:left="32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4C6F">
              <w:rPr>
                <w:rFonts w:ascii="Times New Roman" w:hAnsi="Times New Roman"/>
                <w:sz w:val="24"/>
                <w:szCs w:val="24"/>
                <w:lang w:val="ru-RU"/>
              </w:rPr>
              <w:t>Отчет о результатах наставнической работы.</w:t>
            </w:r>
          </w:p>
          <w:p w:rsidR="0012504A" w:rsidRPr="00F24C6F" w:rsidRDefault="0012504A" w:rsidP="00601A6F">
            <w:pPr>
              <w:pStyle w:val="a3"/>
              <w:numPr>
                <w:ilvl w:val="0"/>
                <w:numId w:val="2"/>
              </w:numPr>
              <w:spacing w:after="0" w:line="312" w:lineRule="atLeast"/>
              <w:ind w:left="0" w:firstLine="315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F24C6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Изучение документации об организации внеурочной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  <w:rPr>
                <w:b/>
                <w:i/>
              </w:rPr>
            </w:pPr>
            <w:proofErr w:type="spellStart"/>
            <w:r w:rsidRPr="00F24C6F">
              <w:t>Наставни-чество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</w:pPr>
            <w:r w:rsidRPr="00F24C6F"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r w:rsidRPr="00F24C6F">
              <w:t>Собеседование по итогам года (успеваемость, качество, выполнение программы)</w:t>
            </w:r>
          </w:p>
        </w:tc>
      </w:tr>
      <w:tr w:rsidR="0012504A" w:rsidRPr="00F24C6F" w:rsidTr="00601A6F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4C6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1.Совместная подготовка и отбор дидактического материала для уроков и занятий</w:t>
            </w:r>
          </w:p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4C6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 Совместная разработка планов-конспектов уроков по теме, занятий по внеурочной деятельности.</w:t>
            </w:r>
          </w:p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4C6F">
              <w:rPr>
                <w:rFonts w:ascii="Times New Roman" w:hAnsi="Times New Roman"/>
                <w:sz w:val="24"/>
                <w:szCs w:val="24"/>
                <w:lang w:val="ru-RU"/>
              </w:rPr>
              <w:t>3.Изучение методической литературы по образовательным предметам.</w:t>
            </w:r>
          </w:p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4C6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4.Взаимопосещение уроков и занятий, внеклассных мероприятий и их последующий подробный анализ</w:t>
            </w:r>
          </w:p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4C6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5.Участие молодого специалиста в общешкольных мероприятиях, семинарах, совещаниях и т. д.</w:t>
            </w:r>
          </w:p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4C6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6.Беседы с молодым специалистом по определенным разделам педагогики, научному содержанию предмета, частной методике преподавания</w:t>
            </w:r>
          </w:p>
          <w:p w:rsidR="0012504A" w:rsidRPr="00F24C6F" w:rsidRDefault="0012504A" w:rsidP="00601A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4A" w:rsidRPr="00F24C6F" w:rsidRDefault="0012504A" w:rsidP="00601A6F">
            <w:pPr>
              <w:ind w:left="33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4A" w:rsidRPr="00F24C6F" w:rsidRDefault="0012504A" w:rsidP="00601A6F">
            <w:pPr>
              <w:spacing w:line="312" w:lineRule="atLeas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4A" w:rsidRPr="00F24C6F" w:rsidRDefault="0012504A" w:rsidP="00601A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4A" w:rsidRPr="00F24C6F" w:rsidRDefault="0012504A" w:rsidP="00601A6F">
            <w:pPr>
              <w:jc w:val="center"/>
            </w:pPr>
            <w:r w:rsidRPr="00F24C6F">
              <w:t>Систематически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4A" w:rsidRPr="00F24C6F" w:rsidRDefault="0012504A" w:rsidP="00601A6F"/>
        </w:tc>
      </w:tr>
    </w:tbl>
    <w:p w:rsidR="0012504A" w:rsidRPr="00F24C6F" w:rsidRDefault="0012504A" w:rsidP="0012504A">
      <w:pPr>
        <w:jc w:val="center"/>
        <w:rPr>
          <w:b/>
          <w:bCs/>
        </w:rPr>
      </w:pPr>
    </w:p>
    <w:sectPr w:rsidR="0012504A" w:rsidRPr="00F24C6F" w:rsidSect="001250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50365"/>
    <w:multiLevelType w:val="hybridMultilevel"/>
    <w:tmpl w:val="C0A8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80944"/>
    <w:multiLevelType w:val="hybridMultilevel"/>
    <w:tmpl w:val="ACA2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4A"/>
    <w:rsid w:val="0012504A"/>
    <w:rsid w:val="0051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AE0F"/>
  <w15:chartTrackingRefBased/>
  <w15:docId w15:val="{0033D7D2-ABD3-4A27-B6CD-B18DF3BC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125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50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0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kiy-rayon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</cp:revision>
  <cp:lastPrinted>2022-11-18T07:22:00Z</cp:lastPrinted>
  <dcterms:created xsi:type="dcterms:W3CDTF">2022-11-18T07:19:00Z</dcterms:created>
  <dcterms:modified xsi:type="dcterms:W3CDTF">2022-11-18T07:23:00Z</dcterms:modified>
</cp:coreProperties>
</file>