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D0C" w:rsidRPr="00250241" w:rsidRDefault="00EA6D0C" w:rsidP="00EA6D0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41">
        <w:rPr>
          <w:rFonts w:ascii="Times New Roman" w:hAnsi="Times New Roman" w:cs="Times New Roman"/>
          <w:b/>
          <w:sz w:val="24"/>
          <w:szCs w:val="24"/>
        </w:rPr>
        <w:t xml:space="preserve">   МБОУ «</w:t>
      </w:r>
      <w:proofErr w:type="spellStart"/>
      <w:r w:rsidRPr="00250241"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 w:rsidRPr="00250241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EA6D0C" w:rsidRPr="00250241" w:rsidRDefault="00EA6D0C" w:rsidP="00EA6D0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4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A6D0C" w:rsidRPr="00250241" w:rsidRDefault="00EA6D0C" w:rsidP="00EA6D0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41">
        <w:rPr>
          <w:rFonts w:ascii="Times New Roman" w:hAnsi="Times New Roman" w:cs="Times New Roman"/>
          <w:b/>
          <w:sz w:val="24"/>
          <w:szCs w:val="24"/>
        </w:rPr>
        <w:t>об учебно-методическом обеспечении образовательного процесса</w:t>
      </w:r>
      <w:r w:rsidR="006352A1" w:rsidRPr="00250241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AD021B" w:rsidRPr="00250241">
        <w:rPr>
          <w:rFonts w:ascii="Times New Roman" w:hAnsi="Times New Roman" w:cs="Times New Roman"/>
          <w:b/>
          <w:sz w:val="24"/>
          <w:szCs w:val="24"/>
        </w:rPr>
        <w:t>10 класс</w:t>
      </w:r>
      <w:r w:rsidR="006352A1" w:rsidRPr="00250241">
        <w:rPr>
          <w:rFonts w:ascii="Times New Roman" w:hAnsi="Times New Roman" w:cs="Times New Roman"/>
          <w:b/>
          <w:sz w:val="24"/>
          <w:szCs w:val="24"/>
        </w:rPr>
        <w:t>а</w:t>
      </w:r>
    </w:p>
    <w:p w:rsidR="00EA6D0C" w:rsidRPr="00250241" w:rsidRDefault="00AD021B" w:rsidP="00EA6D0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41">
        <w:rPr>
          <w:rFonts w:ascii="Times New Roman" w:hAnsi="Times New Roman" w:cs="Times New Roman"/>
          <w:b/>
          <w:sz w:val="24"/>
          <w:szCs w:val="24"/>
        </w:rPr>
        <w:t xml:space="preserve"> в 2020/2021</w:t>
      </w:r>
      <w:r w:rsidR="00250241">
        <w:rPr>
          <w:rFonts w:ascii="Times New Roman" w:hAnsi="Times New Roman" w:cs="Times New Roman"/>
          <w:b/>
          <w:sz w:val="24"/>
          <w:szCs w:val="24"/>
        </w:rPr>
        <w:t>учебном году</w:t>
      </w:r>
      <w:bookmarkStart w:id="0" w:name="_GoBack"/>
      <w:bookmarkEnd w:id="0"/>
    </w:p>
    <w:p w:rsidR="00EA6D0C" w:rsidRDefault="00EA6D0C" w:rsidP="00EA6D0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tblInd w:w="-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291"/>
        <w:gridCol w:w="6348"/>
        <w:gridCol w:w="1032"/>
        <w:gridCol w:w="1095"/>
        <w:gridCol w:w="1842"/>
      </w:tblGrid>
      <w:tr w:rsidR="00EA6D0C" w:rsidRPr="00EA6D0C" w:rsidTr="006352A1">
        <w:trPr>
          <w:cantSplit/>
          <w:trHeight w:val="123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 </w:t>
            </w: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Уровень, ступень образования, вид образовательной     </w:t>
            </w: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программы (основная/</w:t>
            </w:r>
          </w:p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дополнительная), направление подготовки, специальность, профессия, наименование предмета, дисциплины (модуля) в    </w:t>
            </w: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соответствии с учебным планом</w:t>
            </w:r>
          </w:p>
        </w:tc>
        <w:tc>
          <w:tcPr>
            <w:tcW w:w="6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Автор, название, место издания, </w:t>
            </w: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издательство, год издания   </w:t>
            </w: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учебной и </w:t>
            </w:r>
            <w:proofErr w:type="spellStart"/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>учебно</w:t>
            </w:r>
            <w:proofErr w:type="spellEnd"/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 методической литературы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Количество </w:t>
            </w: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экземпляров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Число     </w:t>
            </w: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обучающихся, </w:t>
            </w: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воспитанников, одновременно </w:t>
            </w: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изучающих   </w:t>
            </w: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предмет, дисциплину (модуль)</w:t>
            </w:r>
          </w:p>
        </w:tc>
      </w:tr>
      <w:tr w:rsidR="00EA6D0C" w:rsidRPr="00EA6D0C" w:rsidTr="006352A1">
        <w:trPr>
          <w:cantSplit/>
          <w:trHeight w:val="7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9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A6D0C" w:rsidRPr="00EA6D0C" w:rsidRDefault="00EA6D0C" w:rsidP="00EA6D0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6D0C" w:rsidRPr="00EA6D0C" w:rsidRDefault="00EA6D0C" w:rsidP="00EA6D0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МБОУ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>Взято в школах</w:t>
            </w:r>
          </w:p>
          <w:p w:rsidR="00EA6D0C" w:rsidRPr="00EA6D0C" w:rsidRDefault="00EA6D0C" w:rsidP="00EA6D0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>района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III</w:t>
            </w:r>
            <w:r w:rsidRPr="00EA6D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Предметы, дисциплины (модули):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Русский язык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 (базовый уровень)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Власенков А.И.,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Л.М. Русский язык. 10-11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М., Просвещение. 2014, 2016 г. базовый уровень.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>Научно-методический журнал «Все для учителя» Русский язык и литература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Литература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Учебники: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Зинин С.А., Сахаров В.И. Литература в 2-х ч. Базовый уровень. 10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М., «Русское слово». 2014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Зинин С.А., Сахаров В.И. Литература в 2-х ч. Базовый уровень.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М., «Русское слово». 2014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>Научно-методический журнал «Все для учителя» Русский язык и литература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Математика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Учебники: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Л.С., Бутузов В.Ф., Кадомцев С.Б. Математика. Алгебра и начала математического анализа. Геометрия. (базовый и углубленный уровень) 10-11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М. Просвещение. 2014,2016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Никольский С.М., Потапов М.К., Решетников Н.   Алгебра и начала анализа. 10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Базовый и углубленные уровни. М., Просвещение. 2014,2016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Никольский С.М., Потапов М.К., Решетников Н.   Алгебра и начала анализа.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Базовый и углубленные уровни. М., Просвещение. 2014,2016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Книга для учит.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Пратусевич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Алгебра и нач. анализа 10кл. 2014г.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Книга для учит.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Пратусевич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Алгебра и нач. анализа 11кл. 2014г.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Потапов Метод. разработки. Алгебра и нач. анализа 11кл.2014г 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 xml:space="preserve">        4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Иностранный язык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Афанасьева О.В., Дули </w:t>
            </w:r>
            <w:proofErr w:type="gramStart"/>
            <w:r w:rsidRPr="00EA6D0C">
              <w:rPr>
                <w:rFonts w:ascii="Times New Roman" w:hAnsi="Times New Roman" w:cs="Times New Roman"/>
              </w:rPr>
              <w:t>Д.,.</w:t>
            </w:r>
            <w:proofErr w:type="gramEnd"/>
            <w:r w:rsidRPr="00EA6D0C">
              <w:rPr>
                <w:rFonts w:ascii="Times New Roman" w:hAnsi="Times New Roman" w:cs="Times New Roman"/>
              </w:rPr>
              <w:t xml:space="preserve"> и др. Английский язык 10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(</w:t>
            </w:r>
            <w:proofErr w:type="spellStart"/>
            <w:r w:rsidRPr="00EA6D0C">
              <w:rPr>
                <w:rFonts w:ascii="Times New Roman" w:hAnsi="Times New Roman" w:cs="Times New Roman"/>
              </w:rPr>
              <w:t>Базов.уровень</w:t>
            </w:r>
            <w:proofErr w:type="spellEnd"/>
            <w:r w:rsidRPr="00EA6D0C">
              <w:rPr>
                <w:rFonts w:ascii="Times New Roman" w:hAnsi="Times New Roman" w:cs="Times New Roman"/>
              </w:rPr>
              <w:t>).  М., Просвещение, 2014,2016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 Афанасьева О.В. Дули </w:t>
            </w:r>
            <w:proofErr w:type="gramStart"/>
            <w:r w:rsidRPr="00EA6D0C">
              <w:rPr>
                <w:rFonts w:ascii="Times New Roman" w:hAnsi="Times New Roman" w:cs="Times New Roman"/>
              </w:rPr>
              <w:t>Д.,.</w:t>
            </w:r>
            <w:proofErr w:type="gramEnd"/>
            <w:r w:rsidRPr="00EA6D0C">
              <w:rPr>
                <w:rFonts w:ascii="Times New Roman" w:hAnsi="Times New Roman" w:cs="Times New Roman"/>
              </w:rPr>
              <w:t xml:space="preserve"> и др. Английский язык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(</w:t>
            </w:r>
            <w:proofErr w:type="spellStart"/>
            <w:r w:rsidRPr="00EA6D0C">
              <w:rPr>
                <w:rFonts w:ascii="Times New Roman" w:hAnsi="Times New Roman" w:cs="Times New Roman"/>
              </w:rPr>
              <w:t>базов.уровень</w:t>
            </w:r>
            <w:proofErr w:type="spellEnd"/>
            <w:r w:rsidRPr="00EA6D0C">
              <w:rPr>
                <w:rFonts w:ascii="Times New Roman" w:hAnsi="Times New Roman" w:cs="Times New Roman"/>
              </w:rPr>
              <w:t>).  М., Просвещение, 2014.2016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>Научно-методический журнал «Все для учителя» Английский язык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Книга для учит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АфанасьеваО.В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..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EA6D0C">
              <w:rPr>
                <w:rFonts w:ascii="Times New Roman" w:hAnsi="Times New Roman" w:cs="Times New Roman"/>
              </w:rPr>
              <w:t>. 10кл. 2014г.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EA6D0C">
              <w:rPr>
                <w:rFonts w:ascii="Times New Roman" w:hAnsi="Times New Roman" w:cs="Times New Roman"/>
              </w:rPr>
              <w:t xml:space="preserve">Книга для учит.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АфанасьеваО.В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2014г.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 xml:space="preserve">  5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Информатика и ИКТ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Учебники: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Семакин И.Г.,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Хеннер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Е.К., Шеина Т.Ю. Информатика. Базовый уровень. 10 </w:t>
            </w:r>
            <w:proofErr w:type="spellStart"/>
            <w:proofErr w:type="gram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.,</w:t>
            </w:r>
            <w:proofErr w:type="gramEnd"/>
            <w:r w:rsidRPr="00EA6D0C">
              <w:rPr>
                <w:rFonts w:ascii="Times New Roman" w:hAnsi="Times New Roman" w:cs="Times New Roman"/>
              </w:rPr>
              <w:t xml:space="preserve"> М., БИНОМ Лаборатория знаний. 2014,2016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Семакин И.Г.,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Хеннер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Е.К., Шеина Т.Ю. Информатика. Базовый уровень. 11 </w:t>
            </w:r>
            <w:proofErr w:type="spellStart"/>
            <w:proofErr w:type="gram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.,</w:t>
            </w:r>
            <w:proofErr w:type="gramEnd"/>
            <w:r w:rsidRPr="00EA6D0C">
              <w:rPr>
                <w:rFonts w:ascii="Times New Roman" w:hAnsi="Times New Roman" w:cs="Times New Roman"/>
              </w:rPr>
              <w:t xml:space="preserve"> М., БИНОМ Лаборатория знаний. 2014, 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>Научно-методический журнал «Все для учителя» Информатика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История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Учебники: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Борисов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Н.С.ЛевандовскийА.А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История. История России. В 2-х ч.  Базовый уровень. 10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 М., Просвещение. 2014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Уколова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В.И., Ревякин А.В., История. Всеобщая история. Базовый уровень. 10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М., Просвещение. 2014,2016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Левандовский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Щетинов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Ю.А., Мироненко История. История России. Базовый уровень.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2014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Улунян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А.А., Сергеев Е.Ю. История. Всеобщая история. Базовый уровень.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М., Просвещение. 2014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>Научно-методический журнал «Все для учителя» История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Поур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разр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Несмелова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Всеоб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История 10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2014г.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Поур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Разр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Коваль История России 10 </w:t>
            </w:r>
            <w:proofErr w:type="gramStart"/>
            <w:r w:rsidRPr="00EA6D0C">
              <w:rPr>
                <w:rFonts w:ascii="Times New Roman" w:hAnsi="Times New Roman" w:cs="Times New Roman"/>
              </w:rPr>
              <w:t>кл.,</w:t>
            </w:r>
            <w:proofErr w:type="gramEnd"/>
            <w:r w:rsidRPr="00EA6D0C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Поур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Разр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EA6D0C">
              <w:rPr>
                <w:rFonts w:ascii="Times New Roman" w:hAnsi="Times New Roman" w:cs="Times New Roman"/>
              </w:rPr>
              <w:t>Стрелова  История</w:t>
            </w:r>
            <w:proofErr w:type="gramEnd"/>
            <w:r w:rsidRPr="00EA6D0C">
              <w:rPr>
                <w:rFonts w:ascii="Times New Roman" w:hAnsi="Times New Roman" w:cs="Times New Roman"/>
              </w:rPr>
              <w:t xml:space="preserve"> России 11 кл.,2014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Обществознание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Учебники: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Боголюбов Л.Н., Аверьянов Ю.И., Обществознание 10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(базовый уровень) М., Просвещение, 2014,2016 г</w:t>
            </w:r>
            <w:r w:rsidRPr="00EA6D0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Боголюбов Л.Н., Иванова Л.Ф., Городецкая Н.И. Обществознание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(базовый уровень) М., Просвещение, 2014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Поур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разраб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Боголюбов, Обществознание 10 </w:t>
            </w:r>
            <w:proofErr w:type="gramStart"/>
            <w:r w:rsidRPr="00EA6D0C">
              <w:rPr>
                <w:rFonts w:ascii="Times New Roman" w:hAnsi="Times New Roman" w:cs="Times New Roman"/>
              </w:rPr>
              <w:t>кл.,</w:t>
            </w:r>
            <w:proofErr w:type="gramEnd"/>
            <w:r w:rsidRPr="00EA6D0C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Поур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разр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Боголюбов Обществознание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баз. </w:t>
            </w:r>
            <w:proofErr w:type="gramStart"/>
            <w:r w:rsidRPr="00EA6D0C">
              <w:rPr>
                <w:rFonts w:ascii="Times New Roman" w:hAnsi="Times New Roman" w:cs="Times New Roman"/>
              </w:rPr>
              <w:t>ур.,</w:t>
            </w:r>
            <w:proofErr w:type="gramEnd"/>
            <w:r w:rsidRPr="00EA6D0C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География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В.П. География. Базовый уровень. 10-11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М. Просвещение. 2014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Научно-методический журнал «Все для </w:t>
            </w:r>
            <w:proofErr w:type="spellStart"/>
            <w:proofErr w:type="gramStart"/>
            <w:r w:rsidRPr="00EA6D0C">
              <w:rPr>
                <w:rFonts w:ascii="Times New Roman" w:hAnsi="Times New Roman" w:cs="Times New Roman"/>
              </w:rPr>
              <w:t>учителя»География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Биология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 xml:space="preserve">Учебник 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Сухорукова Л.Н., Кучменко В.С. Иванова Т.В. Биология 10-11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Базовый уровень Комплект с эл</w:t>
            </w:r>
            <w:proofErr w:type="gramStart"/>
            <w:r w:rsidRPr="00EA6D0C">
              <w:rPr>
                <w:rFonts w:ascii="Times New Roman" w:hAnsi="Times New Roman" w:cs="Times New Roman"/>
              </w:rPr>
              <w:t>.</w:t>
            </w:r>
            <w:proofErr w:type="gramEnd"/>
            <w:r w:rsidRPr="00EA6D0C">
              <w:rPr>
                <w:rFonts w:ascii="Times New Roman" w:hAnsi="Times New Roman" w:cs="Times New Roman"/>
              </w:rPr>
              <w:t xml:space="preserve"> приложен. М. Просвещение. 2014,2016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>Научно-методический журнал «Все для учителя» Биология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Физика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Учебники: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Б.Б., Физика. Базовый уровень. 10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Комплект с эл. приложением. М., Просвещение. 2014,2016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Б.Б., Физика. Базовый и профильный уровни.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Комплект с эл. приложением. М., Просвещение. 2014, 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Книга для учит.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Сауров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A6D0C">
              <w:rPr>
                <w:rFonts w:ascii="Times New Roman" w:hAnsi="Times New Roman" w:cs="Times New Roman"/>
              </w:rPr>
              <w:t>Физика(</w:t>
            </w:r>
            <w:proofErr w:type="gramEnd"/>
            <w:r w:rsidRPr="00EA6D0C">
              <w:rPr>
                <w:rFonts w:ascii="Times New Roman" w:hAnsi="Times New Roman" w:cs="Times New Roman"/>
              </w:rPr>
              <w:t>по Мякишеву) 11кл. 2014г.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>Научно-методический журнал «Все для учителя». Физика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Химия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Учебники: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Рудзитис Г.Е., Фельдман Ф.Г. Химия. Органическая химия. Базовый уровень 10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Комплект с эл. носителем. М., Просвещение. 2014,2016г.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Рудзитис Г.Е., Фельдман Ф.Г. Химия. Основы общей химии. Базовый уровень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Комплект с эл. носителем. М., Просвещение. 2014, 2016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Научно-методический журнал «Все для учителя». Химия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Основы безопасности жизнедеятельности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Учебники: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Смирнов Т.А.,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Хрекнников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Б.О. Основы безопасности жизнедеятельности. Базовый уровень. 10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2014,2016г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Смирнов Т.А.,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Хрекнников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Б.О. Основы безопасности жизнедеятельности. Базовый уровень.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2014 г..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 xml:space="preserve">    Методическая литература: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Научно-методический журнал «Все для </w:t>
            </w:r>
            <w:proofErr w:type="spellStart"/>
            <w:r w:rsidRPr="00EA6D0C">
              <w:rPr>
                <w:rFonts w:ascii="Times New Roman" w:hAnsi="Times New Roman" w:cs="Times New Roman"/>
              </w:rPr>
              <w:t>учителя</w:t>
            </w:r>
            <w:proofErr w:type="gramStart"/>
            <w:r w:rsidRPr="00EA6D0C">
              <w:rPr>
                <w:rFonts w:ascii="Times New Roman" w:hAnsi="Times New Roman" w:cs="Times New Roman"/>
              </w:rPr>
              <w:t>».ОБЖ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Физическая культура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Учебники: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D0C">
              <w:rPr>
                <w:rFonts w:ascii="Times New Roman" w:hAnsi="Times New Roman" w:cs="Times New Roman"/>
              </w:rPr>
              <w:t xml:space="preserve">Лях В.И. Физическая культура. Базовый уровень. 10-11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М., Просвещение. 2014.2016г.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Мировая художественная культура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Учебники: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Рапацкая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Л.А. Мировая художественная культура в 2-х ч. 10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«</w:t>
            </w:r>
            <w:proofErr w:type="spellStart"/>
            <w:r w:rsidRPr="00EA6D0C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EA6D0C">
              <w:rPr>
                <w:rFonts w:ascii="Times New Roman" w:hAnsi="Times New Roman" w:cs="Times New Roman"/>
              </w:rPr>
              <w:t>» 2014,2016г.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Рапацкая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Л.А. Мировая художественная культура в 2-х ч. 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«</w:t>
            </w:r>
            <w:proofErr w:type="spellStart"/>
            <w:r w:rsidRPr="00EA6D0C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EA6D0C">
              <w:rPr>
                <w:rFonts w:ascii="Times New Roman" w:hAnsi="Times New Roman" w:cs="Times New Roman"/>
              </w:rPr>
              <w:t>» 2014г.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Астрономия</w:t>
            </w:r>
          </w:p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учебник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D0C">
              <w:rPr>
                <w:rFonts w:ascii="Times New Roman" w:hAnsi="Times New Roman" w:cs="Times New Roman"/>
              </w:rPr>
              <w:t>Чаругин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В.М..Астрономия</w:t>
            </w:r>
            <w:proofErr w:type="spellEnd"/>
            <w:r w:rsidRPr="00EA6D0C">
              <w:rPr>
                <w:rFonts w:ascii="Times New Roman" w:hAnsi="Times New Roman" w:cs="Times New Roman"/>
              </w:rPr>
              <w:t xml:space="preserve">. 10-11 </w:t>
            </w:r>
            <w:proofErr w:type="spellStart"/>
            <w:r w:rsidRPr="00EA6D0C">
              <w:rPr>
                <w:rFonts w:ascii="Times New Roman" w:hAnsi="Times New Roman" w:cs="Times New Roman"/>
              </w:rPr>
              <w:t>кл</w:t>
            </w:r>
            <w:proofErr w:type="spellEnd"/>
            <w:r w:rsidRPr="00EA6D0C">
              <w:rPr>
                <w:rFonts w:ascii="Times New Roman" w:hAnsi="Times New Roman" w:cs="Times New Roman"/>
              </w:rPr>
              <w:t>. Базовый уровень.2017г.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Всего учебник.10-11кл.</w:t>
            </w: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D0C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D0C" w:rsidRPr="00EA6D0C" w:rsidTr="006352A1">
        <w:trPr>
          <w:cantSplit/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D0C" w:rsidRPr="00EA6D0C" w:rsidRDefault="00EA6D0C" w:rsidP="00EA6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8C27B0" w:rsidRDefault="008C27B0"/>
    <w:sectPr w:rsidR="008C27B0" w:rsidSect="006352A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0F"/>
    <w:rsid w:val="00250241"/>
    <w:rsid w:val="006352A1"/>
    <w:rsid w:val="00721F0F"/>
    <w:rsid w:val="008C27B0"/>
    <w:rsid w:val="00AD021B"/>
    <w:rsid w:val="00E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E685C-E530-4D69-B6E9-59942488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6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A6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FF40-3C21-4BC4-9392-53714D77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2020-04-30T10:57:00Z</dcterms:created>
  <dcterms:modified xsi:type="dcterms:W3CDTF">2020-04-30T11:08:00Z</dcterms:modified>
</cp:coreProperties>
</file>