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AD5" w:rsidRDefault="00655534" w:rsidP="00655534">
      <w:pPr>
        <w:widowControl w:val="0"/>
        <w:jc w:val="center"/>
        <w:rPr>
          <w:rFonts w:eastAsia="SimSun" w:cs="Mangal"/>
          <w:b/>
          <w:kern w:val="2"/>
          <w:lang w:eastAsia="hi-IN" w:bidi="hi-IN"/>
        </w:rPr>
      </w:pPr>
      <w:r>
        <w:rPr>
          <w:rFonts w:eastAsia="SimSun" w:cs="Mangal"/>
          <w:b/>
          <w:kern w:val="2"/>
          <w:lang w:eastAsia="hi-IN" w:bidi="hi-IN"/>
        </w:rPr>
        <w:t>Муниципальное бюджетное общеобразовательное учреждение «</w:t>
      </w:r>
      <w:proofErr w:type="spellStart"/>
      <w:r>
        <w:rPr>
          <w:rFonts w:eastAsia="SimSun" w:cs="Mangal"/>
          <w:b/>
          <w:kern w:val="2"/>
          <w:lang w:eastAsia="hi-IN" w:bidi="hi-IN"/>
        </w:rPr>
        <w:t>Залесская</w:t>
      </w:r>
      <w:proofErr w:type="spellEnd"/>
      <w:r>
        <w:rPr>
          <w:rFonts w:eastAsia="SimSun" w:cs="Mangal"/>
          <w:b/>
          <w:kern w:val="2"/>
          <w:lang w:eastAsia="hi-IN" w:bidi="hi-IN"/>
        </w:rPr>
        <w:t xml:space="preserve"> школа» Симферопольского района Республики Крым </w:t>
      </w:r>
    </w:p>
    <w:p w:rsidR="00A95AD5" w:rsidRDefault="00A95AD5" w:rsidP="00655534">
      <w:pPr>
        <w:widowControl w:val="0"/>
        <w:jc w:val="center"/>
        <w:rPr>
          <w:rFonts w:eastAsia="SimSun" w:cs="Mangal"/>
          <w:b/>
          <w:kern w:val="2"/>
          <w:lang w:eastAsia="hi-IN" w:bidi="hi-IN"/>
        </w:rPr>
      </w:pPr>
      <w:r>
        <w:rPr>
          <w:rFonts w:eastAsia="SimSun" w:cs="Mangal"/>
          <w:b/>
          <w:kern w:val="2"/>
          <w:lang w:eastAsia="hi-IN" w:bidi="hi-IN"/>
        </w:rPr>
        <w:t>(МБОУ «</w:t>
      </w:r>
      <w:proofErr w:type="spellStart"/>
      <w:r>
        <w:rPr>
          <w:rFonts w:eastAsia="SimSun" w:cs="Mangal"/>
          <w:b/>
          <w:kern w:val="2"/>
          <w:lang w:eastAsia="hi-IN" w:bidi="hi-IN"/>
        </w:rPr>
        <w:t>Залесская</w:t>
      </w:r>
      <w:proofErr w:type="spellEnd"/>
      <w:r>
        <w:rPr>
          <w:rFonts w:eastAsia="SimSun" w:cs="Mangal"/>
          <w:b/>
          <w:kern w:val="2"/>
          <w:lang w:eastAsia="hi-IN" w:bidi="hi-IN"/>
        </w:rPr>
        <w:t xml:space="preserve"> школа»)</w:t>
      </w:r>
    </w:p>
    <w:p w:rsidR="00655534" w:rsidRDefault="00655534" w:rsidP="00A95AD5">
      <w:pPr>
        <w:widowControl w:val="0"/>
        <w:jc w:val="center"/>
        <w:rPr>
          <w:rFonts w:eastAsia="SimSun" w:cs="Mangal"/>
          <w:kern w:val="2"/>
          <w:lang w:eastAsia="hi-IN" w:bidi="hi-IN"/>
        </w:rPr>
      </w:pPr>
      <w:r>
        <w:rPr>
          <w:rFonts w:eastAsia="SimSun" w:cs="Mangal"/>
          <w:kern w:val="2"/>
          <w:lang w:eastAsia="hi-IN" w:bidi="hi-IN"/>
        </w:rPr>
        <w:t>ул. Победы 23, с. Залесье, Симферопольский р-н, Республика Крым, 297567                                       ОГРН: 1159102023277; ИНН/КПП: 9109009738/910901001; ОКПО 08227521                                 тел.: +7988 281 62 48, e-</w:t>
      </w:r>
      <w:proofErr w:type="spellStart"/>
      <w:r>
        <w:rPr>
          <w:rFonts w:eastAsia="SimSun" w:cs="Mangal"/>
          <w:kern w:val="2"/>
          <w:lang w:eastAsia="hi-IN" w:bidi="hi-IN"/>
        </w:rPr>
        <w:t>mail</w:t>
      </w:r>
      <w:proofErr w:type="spellEnd"/>
      <w:r>
        <w:rPr>
          <w:rFonts w:eastAsia="SimSun" w:cs="Mangal"/>
          <w:kern w:val="2"/>
          <w:lang w:eastAsia="hi-IN" w:bidi="hi-IN"/>
        </w:rPr>
        <w:t xml:space="preserve">: </w:t>
      </w:r>
      <w:hyperlink r:id="rId4" w:history="1">
        <w:r w:rsidRPr="009C4E79">
          <w:rPr>
            <w:color w:val="0563C1" w:themeColor="hyperlink"/>
            <w:u w:val="single"/>
            <w:lang w:val="en-US"/>
          </w:rPr>
          <w:t>school</w:t>
        </w:r>
        <w:r w:rsidRPr="00655534">
          <w:rPr>
            <w:color w:val="0563C1" w:themeColor="hyperlink"/>
            <w:u w:val="single"/>
          </w:rPr>
          <w:t>_</w:t>
        </w:r>
        <w:r w:rsidRPr="009C4E79">
          <w:rPr>
            <w:color w:val="0563C1" w:themeColor="hyperlink"/>
            <w:u w:val="single"/>
            <w:lang w:val="en-US"/>
          </w:rPr>
          <w:t>simferopolskiy</w:t>
        </w:r>
        <w:r w:rsidRPr="00655534">
          <w:rPr>
            <w:color w:val="0563C1" w:themeColor="hyperlink"/>
            <w:u w:val="single"/>
          </w:rPr>
          <w:t>-</w:t>
        </w:r>
        <w:r w:rsidRPr="009C4E79">
          <w:rPr>
            <w:color w:val="0563C1" w:themeColor="hyperlink"/>
            <w:u w:val="single"/>
            <w:lang w:val="en-US"/>
          </w:rPr>
          <w:t>rayon</w:t>
        </w:r>
        <w:r w:rsidRPr="00655534">
          <w:rPr>
            <w:color w:val="0563C1" w:themeColor="hyperlink"/>
            <w:u w:val="single"/>
          </w:rPr>
          <w:t>9@</w:t>
        </w:r>
        <w:r w:rsidRPr="009C4E79">
          <w:rPr>
            <w:color w:val="0563C1" w:themeColor="hyperlink"/>
            <w:u w:val="single"/>
            <w:lang w:val="en-US"/>
          </w:rPr>
          <w:t>crimeaedu</w:t>
        </w:r>
        <w:r w:rsidRPr="00655534">
          <w:rPr>
            <w:color w:val="0563C1" w:themeColor="hyperlink"/>
            <w:u w:val="single"/>
          </w:rPr>
          <w:t>.</w:t>
        </w:r>
        <w:proofErr w:type="spellStart"/>
        <w:r w:rsidRPr="009C4E79">
          <w:rPr>
            <w:color w:val="0563C1" w:themeColor="hyperlink"/>
            <w:u w:val="single"/>
            <w:lang w:val="en-US"/>
          </w:rPr>
          <w:t>ru</w:t>
        </w:r>
        <w:proofErr w:type="spellEnd"/>
      </w:hyperlink>
    </w:p>
    <w:tbl>
      <w:tblPr>
        <w:tblW w:w="10200" w:type="dxa"/>
        <w:tblInd w:w="105" w:type="dxa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00"/>
        <w:gridCol w:w="3400"/>
        <w:gridCol w:w="3400"/>
      </w:tblGrid>
      <w:tr w:rsidR="00655534" w:rsidTr="00655534">
        <w:trPr>
          <w:trHeight w:val="475"/>
        </w:trPr>
        <w:tc>
          <w:tcPr>
            <w:tcW w:w="3402" w:type="dxa"/>
          </w:tcPr>
          <w:p w:rsidR="00655534" w:rsidRDefault="00655534">
            <w:pPr>
              <w:keepNext/>
              <w:widowControl w:val="0"/>
              <w:autoSpaceDE w:val="0"/>
              <w:snapToGrid w:val="0"/>
              <w:spacing w:line="276" w:lineRule="auto"/>
              <w:jc w:val="center"/>
              <w:rPr>
                <w:rFonts w:eastAsia="SimSun" w:cs="Mangal"/>
                <w:kern w:val="2"/>
                <w:lang w:eastAsia="hi-IN" w:bidi="hi-IN"/>
              </w:rPr>
            </w:pPr>
          </w:p>
        </w:tc>
        <w:tc>
          <w:tcPr>
            <w:tcW w:w="3402" w:type="dxa"/>
            <w:hideMark/>
          </w:tcPr>
          <w:p w:rsidR="00BE6017" w:rsidRDefault="00BE6017">
            <w:pPr>
              <w:keepNext/>
              <w:widowControl w:val="0"/>
              <w:autoSpaceDE w:val="0"/>
              <w:spacing w:line="276" w:lineRule="auto"/>
              <w:jc w:val="center"/>
              <w:rPr>
                <w:rFonts w:eastAsia="SimSun"/>
                <w:b/>
                <w:bCs/>
                <w:kern w:val="2"/>
                <w:lang w:eastAsia="hi-IN" w:bidi="hi-IN"/>
              </w:rPr>
            </w:pPr>
          </w:p>
          <w:p w:rsidR="00655534" w:rsidRDefault="00655534">
            <w:pPr>
              <w:keepNext/>
              <w:widowControl w:val="0"/>
              <w:autoSpaceDE w:val="0"/>
              <w:spacing w:line="276" w:lineRule="auto"/>
              <w:jc w:val="center"/>
              <w:rPr>
                <w:rFonts w:eastAsia="SimSun"/>
                <w:b/>
                <w:bCs/>
                <w:kern w:val="2"/>
                <w:lang w:eastAsia="hi-IN" w:bidi="hi-IN"/>
              </w:rPr>
            </w:pPr>
            <w:r>
              <w:rPr>
                <w:rFonts w:eastAsia="SimSun"/>
                <w:b/>
                <w:bCs/>
                <w:kern w:val="2"/>
                <w:lang w:eastAsia="hi-IN" w:bidi="hi-IN"/>
              </w:rPr>
              <w:t>ПРИКАЗ</w:t>
            </w:r>
          </w:p>
        </w:tc>
        <w:tc>
          <w:tcPr>
            <w:tcW w:w="3402" w:type="dxa"/>
          </w:tcPr>
          <w:p w:rsidR="00655534" w:rsidRDefault="00655534">
            <w:pPr>
              <w:keepNext/>
              <w:widowControl w:val="0"/>
              <w:autoSpaceDE w:val="0"/>
              <w:snapToGrid w:val="0"/>
              <w:spacing w:line="276" w:lineRule="auto"/>
              <w:jc w:val="center"/>
              <w:rPr>
                <w:rFonts w:eastAsia="SimSun"/>
                <w:b/>
                <w:bCs/>
                <w:kern w:val="2"/>
                <w:lang w:eastAsia="hi-IN" w:bidi="hi-IN"/>
              </w:rPr>
            </w:pPr>
          </w:p>
        </w:tc>
      </w:tr>
    </w:tbl>
    <w:tbl>
      <w:tblPr>
        <w:tblpPr w:leftFromText="180" w:rightFromText="180" w:bottomFromText="200" w:vertAnchor="text" w:horzAnchor="margin" w:tblpX="105" w:tblpY="146"/>
        <w:tblW w:w="4882" w:type="pct"/>
        <w:tblCellMar>
          <w:left w:w="105" w:type="dxa"/>
          <w:right w:w="105" w:type="dxa"/>
        </w:tblCellMar>
        <w:tblLook w:val="00A0" w:firstRow="1" w:lastRow="0" w:firstColumn="1" w:lastColumn="0" w:noHBand="0" w:noVBand="0"/>
      </w:tblPr>
      <w:tblGrid>
        <w:gridCol w:w="3320"/>
        <w:gridCol w:w="3322"/>
        <w:gridCol w:w="3322"/>
      </w:tblGrid>
      <w:tr w:rsidR="00655534" w:rsidTr="00655534">
        <w:trPr>
          <w:trHeight w:val="421"/>
        </w:trPr>
        <w:tc>
          <w:tcPr>
            <w:tcW w:w="1666" w:type="pct"/>
            <w:hideMark/>
          </w:tcPr>
          <w:p w:rsidR="00655534" w:rsidRDefault="000D3E81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rPr>
                <w:lang w:eastAsia="ru-RU"/>
              </w:rPr>
              <w:t xml:space="preserve">16 ноября </w:t>
            </w:r>
            <w:r w:rsidR="00A95AD5">
              <w:rPr>
                <w:lang w:eastAsia="ru-RU"/>
              </w:rPr>
              <w:t>2023</w:t>
            </w:r>
            <w:r>
              <w:rPr>
                <w:lang w:eastAsia="ru-RU"/>
              </w:rPr>
              <w:t xml:space="preserve"> года</w:t>
            </w:r>
          </w:p>
        </w:tc>
        <w:tc>
          <w:tcPr>
            <w:tcW w:w="1667" w:type="pct"/>
            <w:hideMark/>
          </w:tcPr>
          <w:p w:rsidR="00655534" w:rsidRDefault="00655534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 xml:space="preserve">       с. Залесье</w:t>
            </w:r>
          </w:p>
        </w:tc>
        <w:tc>
          <w:tcPr>
            <w:tcW w:w="1667" w:type="pct"/>
            <w:hideMark/>
          </w:tcPr>
          <w:p w:rsidR="00655534" w:rsidRDefault="00655534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right"/>
            </w:pPr>
            <w:r>
              <w:rPr>
                <w:lang w:eastAsia="ru-RU"/>
              </w:rPr>
              <w:t xml:space="preserve">       </w:t>
            </w:r>
            <w:r w:rsidR="00AF7858">
              <w:rPr>
                <w:lang w:eastAsia="ru-RU"/>
              </w:rPr>
              <w:t>№ 407</w:t>
            </w:r>
            <w:r>
              <w:rPr>
                <w:lang w:eastAsia="ru-RU"/>
              </w:rPr>
              <w:t xml:space="preserve"> </w:t>
            </w:r>
          </w:p>
        </w:tc>
      </w:tr>
    </w:tbl>
    <w:p w:rsidR="00655534" w:rsidRDefault="00655534" w:rsidP="000D3E81">
      <w:pPr>
        <w:rPr>
          <w:b/>
          <w:iCs/>
          <w:lang w:eastAsia="ru-RU"/>
        </w:rPr>
      </w:pPr>
      <w:r>
        <w:rPr>
          <w:b/>
          <w:iCs/>
          <w:lang w:eastAsia="ru-RU"/>
        </w:rPr>
        <w:t>Об итогах проведения пробного экзаме</w:t>
      </w:r>
      <w:r w:rsidR="00AF7858">
        <w:rPr>
          <w:b/>
          <w:iCs/>
          <w:lang w:eastAsia="ru-RU"/>
        </w:rPr>
        <w:t>на по математике</w:t>
      </w:r>
      <w:r w:rsidR="00FB4672">
        <w:rPr>
          <w:b/>
          <w:iCs/>
          <w:lang w:eastAsia="ru-RU"/>
        </w:rPr>
        <w:t xml:space="preserve"> в формате Е</w:t>
      </w:r>
      <w:r>
        <w:rPr>
          <w:b/>
          <w:iCs/>
          <w:lang w:eastAsia="ru-RU"/>
        </w:rPr>
        <w:t xml:space="preserve">ГЭ </w:t>
      </w:r>
    </w:p>
    <w:p w:rsidR="00655534" w:rsidRDefault="00FB4672" w:rsidP="000D3E81">
      <w:pPr>
        <w:rPr>
          <w:b/>
          <w:iCs/>
          <w:lang w:eastAsia="ru-RU"/>
        </w:rPr>
      </w:pPr>
      <w:r>
        <w:rPr>
          <w:b/>
          <w:iCs/>
          <w:lang w:eastAsia="ru-RU"/>
        </w:rPr>
        <w:t>для обучающихся 11</w:t>
      </w:r>
      <w:r w:rsidR="00A95AD5">
        <w:rPr>
          <w:b/>
          <w:iCs/>
          <w:lang w:eastAsia="ru-RU"/>
        </w:rPr>
        <w:t xml:space="preserve"> класса в 2023/2024</w:t>
      </w:r>
      <w:r w:rsidR="00655534">
        <w:rPr>
          <w:b/>
          <w:iCs/>
          <w:lang w:eastAsia="ru-RU"/>
        </w:rPr>
        <w:t xml:space="preserve"> учебном году </w:t>
      </w:r>
    </w:p>
    <w:p w:rsidR="00655534" w:rsidRDefault="00655534" w:rsidP="00655534">
      <w:pPr>
        <w:ind w:left="-284"/>
        <w:jc w:val="center"/>
        <w:rPr>
          <w:b/>
          <w:iCs/>
          <w:lang w:eastAsia="ru-RU"/>
        </w:rPr>
      </w:pPr>
    </w:p>
    <w:p w:rsidR="00655534" w:rsidRDefault="00655534" w:rsidP="00655534">
      <w:pPr>
        <w:pStyle w:val="10"/>
        <w:tabs>
          <w:tab w:val="left" w:pos="567"/>
        </w:tabs>
      </w:pPr>
      <w:r>
        <w:rPr>
          <w:lang w:eastAsia="ar-SA"/>
        </w:rPr>
        <w:tab/>
        <w:t>В соответствии с годовым планом работы Управления образования администрации Симферопольского района, МБОУ ДО «Центр детского и</w:t>
      </w:r>
      <w:r w:rsidR="00A95AD5">
        <w:rPr>
          <w:lang w:eastAsia="ar-SA"/>
        </w:rPr>
        <w:t xml:space="preserve"> юношеского творчества» на  2023/2024</w:t>
      </w:r>
      <w:r>
        <w:rPr>
          <w:lang w:eastAsia="ar-SA"/>
        </w:rPr>
        <w:t xml:space="preserve"> учебны</w:t>
      </w:r>
      <w:r w:rsidR="00A95AD5">
        <w:rPr>
          <w:lang w:eastAsia="ar-SA"/>
        </w:rPr>
        <w:t>й год, во исполнение  приказа  у</w:t>
      </w:r>
      <w:r>
        <w:rPr>
          <w:lang w:eastAsia="ar-SA"/>
        </w:rPr>
        <w:t xml:space="preserve">правления образования администрации Симферопольского района  </w:t>
      </w:r>
      <w:r w:rsidR="00A95AD5">
        <w:t>от 30.10.2023 №937</w:t>
      </w:r>
      <w:r>
        <w:t xml:space="preserve"> «</w:t>
      </w:r>
      <w:r>
        <w:rPr>
          <w:iCs/>
        </w:rPr>
        <w:t>О проведении пробных экзаменов в формате ОГЭ, ЕГЭ для обуч</w:t>
      </w:r>
      <w:r w:rsidR="00A95AD5">
        <w:rPr>
          <w:iCs/>
        </w:rPr>
        <w:t xml:space="preserve">ающихся 9-х, 11-х классов и </w:t>
      </w:r>
      <w:r w:rsidR="00A95AD5" w:rsidRPr="0099642D">
        <w:rPr>
          <w:iCs/>
        </w:rPr>
        <w:t>для обучающихся 11-х классов, претендующих на получение аттестата особого образца и получение ме</w:t>
      </w:r>
      <w:r w:rsidR="00A95AD5">
        <w:rPr>
          <w:iCs/>
        </w:rPr>
        <w:t>дали «За особые успехи в учении</w:t>
      </w:r>
      <w:r>
        <w:rPr>
          <w:iCs/>
        </w:rPr>
        <w:t xml:space="preserve">», </w:t>
      </w:r>
      <w:r>
        <w:rPr>
          <w:lang w:eastAsia="ar-SA"/>
        </w:rPr>
        <w:t>с целью  обеспечения объективности вы</w:t>
      </w:r>
      <w:r w:rsidR="00ED7326">
        <w:rPr>
          <w:lang w:eastAsia="ar-SA"/>
        </w:rPr>
        <w:t>ставления отметок выпускникам 14.11.2023</w:t>
      </w:r>
      <w:r>
        <w:rPr>
          <w:lang w:eastAsia="ar-SA"/>
        </w:rPr>
        <w:t xml:space="preserve"> пров</w:t>
      </w:r>
      <w:r w:rsidR="00AF7858">
        <w:rPr>
          <w:lang w:eastAsia="ar-SA"/>
        </w:rPr>
        <w:t>еден  пробный экзамен по математике</w:t>
      </w:r>
      <w:r w:rsidR="00FB4672">
        <w:rPr>
          <w:lang w:eastAsia="ar-SA"/>
        </w:rPr>
        <w:t xml:space="preserve"> для обучающихся 11 класса в формате Е</w:t>
      </w:r>
      <w:r>
        <w:rPr>
          <w:lang w:eastAsia="ar-SA"/>
        </w:rPr>
        <w:t>ГЭ в соответствии с требованиями к проведению ГИА.</w:t>
      </w:r>
    </w:p>
    <w:p w:rsidR="00655534" w:rsidRDefault="00655534" w:rsidP="00655534">
      <w:pPr>
        <w:jc w:val="both"/>
        <w:rPr>
          <w:b/>
          <w:iCs/>
          <w:lang w:eastAsia="ru-RU"/>
        </w:rPr>
      </w:pPr>
    </w:p>
    <w:p w:rsidR="006F15E9" w:rsidRDefault="00BE6017" w:rsidP="006F15E9">
      <w:pPr>
        <w:spacing w:after="60"/>
        <w:ind w:firstLine="540"/>
        <w:jc w:val="both"/>
        <w:rPr>
          <w:color w:val="000000"/>
        </w:rPr>
      </w:pPr>
      <w:r w:rsidRPr="00BE6017">
        <w:rPr>
          <w:rFonts w:eastAsiaTheme="minorHAnsi"/>
          <w:lang w:eastAsia="en-US"/>
        </w:rPr>
        <w:t>В пробном экзамене при</w:t>
      </w:r>
      <w:r w:rsidR="00FB4672">
        <w:rPr>
          <w:rFonts w:eastAsiaTheme="minorHAnsi"/>
          <w:lang w:eastAsia="en-US"/>
        </w:rPr>
        <w:t>няли участие 11 обучающихся 11</w:t>
      </w:r>
      <w:r w:rsidR="00ED7326">
        <w:rPr>
          <w:rFonts w:eastAsiaTheme="minorHAnsi"/>
          <w:lang w:eastAsia="en-US"/>
        </w:rPr>
        <w:t xml:space="preserve"> класса (100</w:t>
      </w:r>
      <w:r w:rsidRPr="00BE6017">
        <w:rPr>
          <w:rFonts w:eastAsiaTheme="minorHAnsi"/>
          <w:lang w:eastAsia="en-US"/>
        </w:rPr>
        <w:t xml:space="preserve">%). </w:t>
      </w:r>
      <w:r w:rsidR="00ED7326">
        <w:rPr>
          <w:rFonts w:eastAsiaTheme="minorHAnsi"/>
          <w:lang w:eastAsia="en-US"/>
        </w:rPr>
        <w:t>С</w:t>
      </w:r>
      <w:r w:rsidR="00AF7858">
        <w:rPr>
          <w:rFonts w:eastAsiaTheme="minorHAnsi"/>
          <w:lang w:eastAsia="en-US"/>
        </w:rPr>
        <w:t>правились с заданием 5</w:t>
      </w:r>
      <w:r w:rsidR="00ED7326">
        <w:rPr>
          <w:rFonts w:eastAsiaTheme="minorHAnsi"/>
          <w:lang w:eastAsia="en-US"/>
        </w:rPr>
        <w:t xml:space="preserve"> учеников</w:t>
      </w:r>
      <w:r w:rsidR="00AF7858">
        <w:rPr>
          <w:rFonts w:eastAsiaTheme="minorHAnsi"/>
          <w:lang w:eastAsia="en-US"/>
        </w:rPr>
        <w:t xml:space="preserve"> (</w:t>
      </w:r>
      <w:r w:rsidR="006F15E9">
        <w:rPr>
          <w:rFonts w:eastAsiaTheme="minorHAnsi"/>
          <w:lang w:eastAsia="en-US"/>
        </w:rPr>
        <w:t>45%)</w:t>
      </w:r>
      <w:r w:rsidRPr="00BE6017">
        <w:rPr>
          <w:rFonts w:eastAsiaTheme="minorHAnsi"/>
          <w:lang w:eastAsia="en-US"/>
        </w:rPr>
        <w:t>.</w:t>
      </w:r>
      <w:r>
        <w:rPr>
          <w:rFonts w:eastAsiaTheme="minorHAnsi"/>
          <w:lang w:eastAsia="en-US"/>
        </w:rPr>
        <w:t xml:space="preserve"> </w:t>
      </w:r>
      <w:r w:rsidR="00FB4672">
        <w:t>Результаты пробного Е</w:t>
      </w:r>
      <w:r w:rsidR="00655534">
        <w:t>ГЭ приведены в таблице (приложение №1</w:t>
      </w:r>
      <w:r w:rsidR="00FB4672">
        <w:t>).</w:t>
      </w:r>
      <w:r w:rsidRPr="00BE6017">
        <w:rPr>
          <w:rFonts w:eastAsiaTheme="minorHAnsi"/>
          <w:color w:val="000000"/>
          <w:lang w:eastAsia="en-US"/>
        </w:rPr>
        <w:t xml:space="preserve"> </w:t>
      </w:r>
      <w:r w:rsidR="006F15E9">
        <w:rPr>
          <w:color w:val="000000"/>
        </w:rPr>
        <w:t>Сравнительный анализ четвертного оценивания и результатов пробного ЕГЭ по программе среднего общего образования позволяет сделать вывод, что большинство обучающихся не справились с заданиями экзамена. Понизили свой результат 7 чел. (64%); подтвердили - 4 чел. (36%). Средний балл – 2,5 (снизился на 1).</w:t>
      </w:r>
    </w:p>
    <w:p w:rsidR="00BE6017" w:rsidRPr="00BE6017" w:rsidRDefault="00BE6017" w:rsidP="00BE6017">
      <w:pPr>
        <w:widowControl w:val="0"/>
        <w:ind w:firstLine="708"/>
        <w:jc w:val="both"/>
        <w:rPr>
          <w:rFonts w:eastAsiaTheme="minorHAnsi"/>
          <w:color w:val="000000"/>
          <w:lang w:eastAsia="en-US"/>
        </w:rPr>
      </w:pPr>
    </w:p>
    <w:p w:rsidR="00655534" w:rsidRDefault="00655534" w:rsidP="00655534">
      <w:pPr>
        <w:tabs>
          <w:tab w:val="left" w:pos="4536"/>
        </w:tabs>
        <w:jc w:val="both"/>
      </w:pPr>
      <w:r>
        <w:t>На основании вышеизложенного</w:t>
      </w:r>
    </w:p>
    <w:p w:rsidR="00655534" w:rsidRDefault="00655534" w:rsidP="00655534">
      <w:pPr>
        <w:pStyle w:val="10"/>
        <w:tabs>
          <w:tab w:val="left" w:pos="567"/>
        </w:tabs>
      </w:pPr>
    </w:p>
    <w:p w:rsidR="00655534" w:rsidRPr="00BE6017" w:rsidRDefault="00655534" w:rsidP="00655534">
      <w:pPr>
        <w:pStyle w:val="10"/>
        <w:rPr>
          <w:b/>
        </w:rPr>
      </w:pPr>
      <w:r w:rsidRPr="00BE6017">
        <w:rPr>
          <w:b/>
        </w:rPr>
        <w:t>ПРИКАЗЫВАЮ:</w:t>
      </w:r>
    </w:p>
    <w:p w:rsidR="00655534" w:rsidRDefault="00655534" w:rsidP="00655534">
      <w:pPr>
        <w:pStyle w:val="10"/>
      </w:pPr>
    </w:p>
    <w:p w:rsidR="00655534" w:rsidRDefault="00655534" w:rsidP="00655534">
      <w:pPr>
        <w:pStyle w:val="1"/>
        <w:keepNext/>
        <w:keepLines/>
        <w:spacing w:before="0" w:after="0" w:line="240" w:lineRule="auto"/>
        <w:ind w:left="23" w:hanging="23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1. Калиновской Н.М., заместителю директора по УВР:</w:t>
      </w:r>
    </w:p>
    <w:p w:rsidR="0056513C" w:rsidRDefault="00655534" w:rsidP="0056513C">
      <w:pPr>
        <w:pStyle w:val="1"/>
        <w:spacing w:before="0" w:after="0" w:line="240" w:lineRule="auto"/>
        <w:ind w:left="23" w:hanging="23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1.1. рассмотреть результаты пробного экзамена на заседании педагогического совета</w:t>
      </w:r>
      <w:r w:rsidR="0056513C">
        <w:rPr>
          <w:b w:val="0"/>
          <w:bCs w:val="0"/>
          <w:color w:val="000000"/>
          <w:sz w:val="24"/>
          <w:szCs w:val="24"/>
        </w:rPr>
        <w:t xml:space="preserve">    </w:t>
      </w:r>
    </w:p>
    <w:p w:rsidR="00655534" w:rsidRDefault="0056513C" w:rsidP="0056513C">
      <w:pPr>
        <w:pStyle w:val="1"/>
        <w:spacing w:before="0" w:after="0" w:line="240" w:lineRule="auto"/>
        <w:ind w:left="23" w:hanging="23"/>
        <w:jc w:val="right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декабрь 2023</w:t>
      </w:r>
    </w:p>
    <w:p w:rsidR="00655534" w:rsidRDefault="00655534" w:rsidP="00655534">
      <w:pPr>
        <w:pStyle w:val="1"/>
        <w:spacing w:before="0" w:after="0" w:line="240" w:lineRule="auto"/>
        <w:ind w:left="23" w:hanging="23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1.2. обсудить результаты пробного экзам</w:t>
      </w:r>
      <w:r w:rsidR="00FB4672">
        <w:rPr>
          <w:b w:val="0"/>
          <w:bCs w:val="0"/>
          <w:color w:val="000000"/>
          <w:sz w:val="24"/>
          <w:szCs w:val="24"/>
        </w:rPr>
        <w:t>ена на родительском собрании в 11</w:t>
      </w:r>
      <w:r>
        <w:rPr>
          <w:b w:val="0"/>
          <w:bCs w:val="0"/>
          <w:color w:val="000000"/>
          <w:sz w:val="24"/>
          <w:szCs w:val="24"/>
        </w:rPr>
        <w:t xml:space="preserve"> классе</w:t>
      </w:r>
    </w:p>
    <w:p w:rsidR="00655534" w:rsidRDefault="0056513C" w:rsidP="00655534">
      <w:pPr>
        <w:pStyle w:val="1"/>
        <w:spacing w:before="0" w:after="0" w:line="240" w:lineRule="auto"/>
        <w:ind w:left="23" w:hanging="23"/>
        <w:jc w:val="right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ноябрь 2023</w:t>
      </w:r>
    </w:p>
    <w:p w:rsidR="00655534" w:rsidRDefault="00655534" w:rsidP="0056513C">
      <w:pPr>
        <w:pStyle w:val="1"/>
        <w:tabs>
          <w:tab w:val="left" w:pos="284"/>
        </w:tabs>
        <w:spacing w:before="0" w:after="0" w:line="240" w:lineRule="auto"/>
        <w:ind w:left="23" w:hanging="23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1.3. разработать административну</w:t>
      </w:r>
      <w:r w:rsidR="00FB4672">
        <w:rPr>
          <w:b w:val="0"/>
          <w:bCs w:val="0"/>
          <w:color w:val="000000"/>
          <w:sz w:val="24"/>
          <w:szCs w:val="24"/>
        </w:rPr>
        <w:t>ю контрольную работу в формате Е</w:t>
      </w:r>
      <w:r>
        <w:rPr>
          <w:b w:val="0"/>
          <w:bCs w:val="0"/>
          <w:color w:val="000000"/>
          <w:sz w:val="24"/>
          <w:szCs w:val="24"/>
        </w:rPr>
        <w:t xml:space="preserve">ГЭ с целью контроля качества </w:t>
      </w:r>
      <w:proofErr w:type="spellStart"/>
      <w:r>
        <w:rPr>
          <w:b w:val="0"/>
          <w:bCs w:val="0"/>
          <w:color w:val="000000"/>
          <w:sz w:val="24"/>
          <w:szCs w:val="24"/>
        </w:rPr>
        <w:t>обученности</w:t>
      </w:r>
      <w:proofErr w:type="spellEnd"/>
      <w:r>
        <w:rPr>
          <w:b w:val="0"/>
          <w:bCs w:val="0"/>
          <w:color w:val="000000"/>
          <w:sz w:val="24"/>
          <w:szCs w:val="24"/>
        </w:rPr>
        <w:t xml:space="preserve"> учащихся                                                                                            </w:t>
      </w:r>
      <w:r w:rsidR="0056513C">
        <w:rPr>
          <w:b w:val="0"/>
          <w:bCs w:val="0"/>
          <w:color w:val="000000"/>
          <w:sz w:val="24"/>
          <w:szCs w:val="24"/>
        </w:rPr>
        <w:t xml:space="preserve">                   январь 2024</w:t>
      </w:r>
    </w:p>
    <w:p w:rsidR="00655534" w:rsidRDefault="00EF4172" w:rsidP="00655534">
      <w:pPr>
        <w:pStyle w:val="1"/>
        <w:spacing w:before="0" w:after="0" w:line="240" w:lineRule="auto"/>
        <w:ind w:left="23" w:hanging="23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 xml:space="preserve">2. </w:t>
      </w:r>
      <w:proofErr w:type="spellStart"/>
      <w:r>
        <w:rPr>
          <w:b w:val="0"/>
          <w:bCs w:val="0"/>
          <w:color w:val="000000"/>
          <w:sz w:val="24"/>
          <w:szCs w:val="24"/>
        </w:rPr>
        <w:t>Миронюку</w:t>
      </w:r>
      <w:proofErr w:type="spellEnd"/>
      <w:r>
        <w:rPr>
          <w:b w:val="0"/>
          <w:bCs w:val="0"/>
          <w:color w:val="000000"/>
          <w:sz w:val="24"/>
          <w:szCs w:val="24"/>
        </w:rPr>
        <w:t xml:space="preserve"> А.В., Пинчук Е.А., учителям математики</w:t>
      </w:r>
      <w:r w:rsidR="00655534">
        <w:rPr>
          <w:b w:val="0"/>
          <w:bCs w:val="0"/>
          <w:color w:val="000000"/>
          <w:sz w:val="24"/>
          <w:szCs w:val="24"/>
        </w:rPr>
        <w:t>:</w:t>
      </w:r>
    </w:p>
    <w:p w:rsidR="00EF4172" w:rsidRDefault="00EF4172" w:rsidP="00EF4172">
      <w:pPr>
        <w:pStyle w:val="1"/>
        <w:spacing w:before="0" w:after="0" w:line="240" w:lineRule="auto"/>
        <w:ind w:left="23" w:hanging="23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 xml:space="preserve">2.1. </w:t>
      </w:r>
      <w:r>
        <w:rPr>
          <w:b w:val="0"/>
          <w:bCs w:val="0"/>
          <w:sz w:val="24"/>
          <w:szCs w:val="24"/>
        </w:rPr>
        <w:t>определить индивидуально для каждого учащегося перечень тем, вызывающих затруднения и работать над их развитием;</w:t>
      </w:r>
    </w:p>
    <w:p w:rsidR="00EF4172" w:rsidRDefault="00EF4172" w:rsidP="00EF4172">
      <w:pPr>
        <w:pStyle w:val="1"/>
        <w:spacing w:before="0" w:after="0" w:line="240" w:lineRule="auto"/>
        <w:ind w:left="23" w:hanging="23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2.2. регулярно проводить устную работу на уроках с повторением действий с целью закрепления вычислительных навыков учащихся;</w:t>
      </w:r>
    </w:p>
    <w:p w:rsidR="00EF4172" w:rsidRDefault="00EF4172" w:rsidP="00EF4172">
      <w:pPr>
        <w:pStyle w:val="1"/>
        <w:spacing w:before="0" w:after="0" w:line="240" w:lineRule="auto"/>
        <w:ind w:left="23" w:hanging="23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2.3. усилить работу по ликвидации и предупреждению выявленных пробелов: уметь заранее предвидеть трудности учащихся при выполнении типичных заданий, использовать приемы по снятию этих трудностей с целью предотвращения дополнительных ошибок (разъяснение, иллюстрации, рисунки, таблицы, схемы, комментарии к домашним заданиям);</w:t>
      </w:r>
    </w:p>
    <w:p w:rsidR="00EF4172" w:rsidRDefault="00EF4172" w:rsidP="00EF4172">
      <w:pPr>
        <w:pStyle w:val="1"/>
        <w:spacing w:before="0" w:after="0" w:line="240" w:lineRule="auto"/>
        <w:ind w:left="23" w:hanging="23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2.4. организовать в классе </w:t>
      </w:r>
      <w:proofErr w:type="spellStart"/>
      <w:r>
        <w:rPr>
          <w:b w:val="0"/>
          <w:bCs w:val="0"/>
          <w:sz w:val="24"/>
          <w:szCs w:val="24"/>
        </w:rPr>
        <w:t>разноуровневое</w:t>
      </w:r>
      <w:proofErr w:type="spellEnd"/>
      <w:r>
        <w:rPr>
          <w:b w:val="0"/>
          <w:bCs w:val="0"/>
          <w:sz w:val="24"/>
          <w:szCs w:val="24"/>
        </w:rPr>
        <w:t xml:space="preserve"> повторение по выбранным темам;</w:t>
      </w:r>
    </w:p>
    <w:p w:rsidR="00EF4172" w:rsidRDefault="00EF4172" w:rsidP="00EF4172">
      <w:pPr>
        <w:pStyle w:val="1"/>
        <w:spacing w:before="0" w:after="0" w:line="240" w:lineRule="auto"/>
        <w:ind w:left="23" w:hanging="23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lastRenderedPageBreak/>
        <w:t>2.5. проводить разбор методов решения задач повышенного уровня сложности, проверяя усвоение этих методов на самостоятельных работах и дополнительных занятиях;</w:t>
      </w:r>
    </w:p>
    <w:p w:rsidR="00EF4172" w:rsidRDefault="00EF4172" w:rsidP="00EF4172">
      <w:pPr>
        <w:pStyle w:val="1"/>
        <w:spacing w:before="0" w:after="0" w:line="240" w:lineRule="auto"/>
        <w:ind w:left="23" w:hanging="23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2.6. усилить практическую направленность обучения;</w:t>
      </w:r>
    </w:p>
    <w:p w:rsidR="00EF4172" w:rsidRDefault="00EF4172" w:rsidP="00EF4172">
      <w:pPr>
        <w:pStyle w:val="1"/>
        <w:spacing w:before="0" w:after="0" w:line="240" w:lineRule="auto"/>
        <w:ind w:left="23" w:hanging="23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2.7. проводить индивидуальные и групповые консультации с учащимися 11 класса по подготовке к ЕГЭ;</w:t>
      </w:r>
    </w:p>
    <w:p w:rsidR="00EF4172" w:rsidRDefault="00EF4172" w:rsidP="00EF4172">
      <w:pPr>
        <w:pStyle w:val="1"/>
        <w:spacing w:before="0" w:after="0" w:line="240" w:lineRule="auto"/>
        <w:ind w:left="23" w:hanging="23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2.8. организовать работу с использованием бланков ответов с целью совершенствования умений и навыков работать с ними                                                                                     в течение учебного года</w:t>
      </w:r>
    </w:p>
    <w:p w:rsidR="00EF4172" w:rsidRDefault="00655534" w:rsidP="00655534">
      <w:pPr>
        <w:jc w:val="both"/>
        <w:rPr>
          <w:color w:val="000000"/>
        </w:rPr>
      </w:pPr>
      <w:r>
        <w:rPr>
          <w:color w:val="000000"/>
        </w:rPr>
        <w:t xml:space="preserve">3. </w:t>
      </w:r>
      <w:r w:rsidR="00EF4172">
        <w:rPr>
          <w:color w:val="000000"/>
        </w:rPr>
        <w:t>Руководителю ШМО Введенской М.В.</w:t>
      </w:r>
      <w:r>
        <w:rPr>
          <w:color w:val="000000"/>
        </w:rPr>
        <w:t xml:space="preserve">:  </w:t>
      </w:r>
    </w:p>
    <w:p w:rsidR="00EF4172" w:rsidRDefault="00EF4172" w:rsidP="00655534">
      <w:pPr>
        <w:jc w:val="both"/>
        <w:rPr>
          <w:color w:val="000000"/>
        </w:rPr>
      </w:pPr>
      <w:r>
        <w:rPr>
          <w:color w:val="000000"/>
        </w:rPr>
        <w:t xml:space="preserve">3.1. </w:t>
      </w:r>
      <w:r w:rsidR="00655534">
        <w:rPr>
          <w:color w:val="000000"/>
        </w:rPr>
        <w:t>проана</w:t>
      </w:r>
      <w:r w:rsidR="00FB4672">
        <w:rPr>
          <w:color w:val="000000"/>
        </w:rPr>
        <w:t>лизировать результаты пробного Е</w:t>
      </w:r>
      <w:r>
        <w:rPr>
          <w:color w:val="000000"/>
        </w:rPr>
        <w:t>ГЭ на заседании ШМО                              декабрь 2023</w:t>
      </w:r>
    </w:p>
    <w:p w:rsidR="00655534" w:rsidRDefault="00EF4172" w:rsidP="00655534">
      <w:pPr>
        <w:jc w:val="both"/>
        <w:rPr>
          <w:color w:val="000000"/>
        </w:rPr>
      </w:pPr>
      <w:r>
        <w:rPr>
          <w:color w:val="000000"/>
        </w:rPr>
        <w:t xml:space="preserve">3.2. </w:t>
      </w:r>
      <w:r w:rsidR="00655534">
        <w:rPr>
          <w:color w:val="000000"/>
        </w:rPr>
        <w:t xml:space="preserve"> разработать план мероприятий по повышению качества знаний учащихся</w:t>
      </w:r>
    </w:p>
    <w:p w:rsidR="00655534" w:rsidRDefault="00655534" w:rsidP="00655534">
      <w:pPr>
        <w:jc w:val="both"/>
        <w:rPr>
          <w:bCs/>
          <w:lang w:eastAsia="ru-RU"/>
        </w:rPr>
      </w:pPr>
      <w:r>
        <w:rPr>
          <w:bCs/>
        </w:rPr>
        <w:t xml:space="preserve">4. </w:t>
      </w:r>
      <w:r>
        <w:rPr>
          <w:bCs/>
          <w:lang w:eastAsia="ru-RU"/>
        </w:rPr>
        <w:t>Ответ</w:t>
      </w:r>
      <w:r w:rsidR="000D3E81">
        <w:rPr>
          <w:bCs/>
          <w:lang w:eastAsia="ru-RU"/>
        </w:rPr>
        <w:t>ственность за выполнение</w:t>
      </w:r>
      <w:r>
        <w:rPr>
          <w:bCs/>
          <w:lang w:eastAsia="ru-RU"/>
        </w:rPr>
        <w:t xml:space="preserve"> приказа возложить на заместителя директора по УВР Калиновскую Н.М.</w:t>
      </w:r>
    </w:p>
    <w:p w:rsidR="00655534" w:rsidRDefault="00655534" w:rsidP="000D3E81">
      <w:pPr>
        <w:jc w:val="both"/>
        <w:rPr>
          <w:lang w:eastAsia="ru-RU"/>
        </w:rPr>
      </w:pPr>
      <w:r>
        <w:rPr>
          <w:bCs/>
        </w:rPr>
        <w:t xml:space="preserve">5. </w:t>
      </w:r>
      <w:r>
        <w:rPr>
          <w:lang w:eastAsia="ru-RU"/>
        </w:rPr>
        <w:t>Контроль за исполнением приказа оставляю за собой.</w:t>
      </w:r>
    </w:p>
    <w:p w:rsidR="00655534" w:rsidRDefault="00655534" w:rsidP="000D3E81">
      <w:pPr>
        <w:jc w:val="both"/>
        <w:rPr>
          <w:bCs/>
          <w:lang w:eastAsia="ru-RU"/>
        </w:rPr>
      </w:pPr>
    </w:p>
    <w:p w:rsidR="000D3E81" w:rsidRDefault="000D3E81" w:rsidP="000D3E81">
      <w:pPr>
        <w:jc w:val="both"/>
        <w:rPr>
          <w:bCs/>
          <w:lang w:eastAsia="ru-RU"/>
        </w:rPr>
      </w:pPr>
    </w:p>
    <w:p w:rsidR="00655534" w:rsidRDefault="00655534" w:rsidP="000D3E81">
      <w:pPr>
        <w:jc w:val="both"/>
        <w:rPr>
          <w:lang w:eastAsia="ru-RU"/>
        </w:rPr>
      </w:pPr>
      <w:r>
        <w:rPr>
          <w:bCs/>
          <w:lang w:eastAsia="ru-RU"/>
        </w:rPr>
        <w:t xml:space="preserve">Директор                                                                                                                             А.В. </w:t>
      </w:r>
      <w:proofErr w:type="spellStart"/>
      <w:r>
        <w:rPr>
          <w:bCs/>
          <w:lang w:eastAsia="ru-RU"/>
        </w:rPr>
        <w:t>Миронюк</w:t>
      </w:r>
      <w:proofErr w:type="spellEnd"/>
    </w:p>
    <w:p w:rsidR="00655534" w:rsidRDefault="00655534" w:rsidP="000D3E81">
      <w:pPr>
        <w:jc w:val="both"/>
        <w:rPr>
          <w:bCs/>
          <w:lang w:eastAsia="ru-RU"/>
        </w:rPr>
      </w:pPr>
    </w:p>
    <w:p w:rsidR="000D3E81" w:rsidRDefault="000D3E81" w:rsidP="000D3E81">
      <w:pPr>
        <w:jc w:val="both"/>
        <w:rPr>
          <w:bCs/>
          <w:lang w:eastAsia="ru-RU"/>
        </w:rPr>
      </w:pPr>
      <w:bookmarkStart w:id="0" w:name="_GoBack"/>
      <w:bookmarkEnd w:id="0"/>
    </w:p>
    <w:p w:rsidR="00655534" w:rsidRDefault="00EF4172" w:rsidP="000D3E81">
      <w:pPr>
        <w:jc w:val="both"/>
        <w:rPr>
          <w:lang w:eastAsia="ru-RU"/>
        </w:rPr>
      </w:pPr>
      <w:r>
        <w:rPr>
          <w:bCs/>
          <w:lang w:eastAsia="ru-RU"/>
        </w:rPr>
        <w:t>С приказом от 16.11.2023 № 407</w:t>
      </w:r>
      <w:r w:rsidR="00655534">
        <w:rPr>
          <w:bCs/>
          <w:lang w:eastAsia="ru-RU"/>
        </w:rPr>
        <w:t xml:space="preserve"> ознакомлен</w:t>
      </w:r>
      <w:r w:rsidR="00BE6017">
        <w:rPr>
          <w:bCs/>
          <w:lang w:eastAsia="ru-RU"/>
        </w:rPr>
        <w:t>(ы)</w:t>
      </w:r>
      <w:r w:rsidR="00655534">
        <w:rPr>
          <w:bCs/>
          <w:lang w:eastAsia="ru-RU"/>
        </w:rPr>
        <w:t>: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804"/>
        <w:gridCol w:w="2555"/>
        <w:gridCol w:w="2555"/>
        <w:gridCol w:w="2286"/>
      </w:tblGrid>
      <w:tr w:rsidR="00655534" w:rsidTr="00655534"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34" w:rsidRDefault="00655534" w:rsidP="000D3E81">
            <w:pPr>
              <w:jc w:val="both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 xml:space="preserve"> ФИО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34" w:rsidRDefault="00655534" w:rsidP="000D3E81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34" w:rsidRDefault="00655534" w:rsidP="000D3E81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34" w:rsidRDefault="00655534" w:rsidP="000D3E81">
            <w:pPr>
              <w:jc w:val="both"/>
              <w:rPr>
                <w:bCs/>
                <w:lang w:eastAsia="ru-RU"/>
              </w:rPr>
            </w:pPr>
          </w:p>
        </w:tc>
      </w:tr>
      <w:tr w:rsidR="00655534" w:rsidTr="00655534"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34" w:rsidRDefault="00655534">
            <w:pPr>
              <w:jc w:val="both"/>
              <w:rPr>
                <w:bCs/>
                <w:lang w:eastAsia="ru-RU"/>
              </w:rPr>
            </w:pPr>
            <w:r>
              <w:rPr>
                <w:color w:val="000000"/>
              </w:rPr>
              <w:t>Калиновская Н.М.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34" w:rsidRDefault="00655534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34" w:rsidRDefault="00655534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34" w:rsidRDefault="00655534">
            <w:pPr>
              <w:jc w:val="both"/>
              <w:rPr>
                <w:bCs/>
                <w:lang w:eastAsia="ru-RU"/>
              </w:rPr>
            </w:pPr>
          </w:p>
        </w:tc>
      </w:tr>
      <w:tr w:rsidR="00655534" w:rsidTr="00655534"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34" w:rsidRDefault="00EF417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Введенская М.В.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34" w:rsidRDefault="00655534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34" w:rsidRDefault="00655534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34" w:rsidRDefault="00655534">
            <w:pPr>
              <w:jc w:val="both"/>
              <w:rPr>
                <w:bCs/>
                <w:lang w:eastAsia="ru-RU"/>
              </w:rPr>
            </w:pPr>
          </w:p>
        </w:tc>
      </w:tr>
      <w:tr w:rsidR="00EF4172" w:rsidTr="00655534"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72" w:rsidRDefault="00EF417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Пинчук Е.А.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72" w:rsidRDefault="00EF4172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72" w:rsidRDefault="00EF4172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72" w:rsidRDefault="00EF4172">
            <w:pPr>
              <w:jc w:val="both"/>
              <w:rPr>
                <w:bCs/>
                <w:lang w:eastAsia="ru-RU"/>
              </w:rPr>
            </w:pPr>
          </w:p>
        </w:tc>
      </w:tr>
    </w:tbl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>
      <w:pPr>
        <w:ind w:left="6946"/>
        <w:jc w:val="right"/>
      </w:pPr>
      <w:r>
        <w:lastRenderedPageBreak/>
        <w:t xml:space="preserve">Приложение № 1 </w:t>
      </w:r>
    </w:p>
    <w:p w:rsidR="00655534" w:rsidRDefault="00EF4172" w:rsidP="00655534">
      <w:pPr>
        <w:ind w:left="6946"/>
        <w:jc w:val="right"/>
      </w:pPr>
      <w:r>
        <w:t>к приказу от 16.11.2023 № 407</w:t>
      </w:r>
      <w:r w:rsidR="00655534">
        <w:t xml:space="preserve"> </w:t>
      </w:r>
    </w:p>
    <w:p w:rsidR="00655534" w:rsidRDefault="00655534" w:rsidP="00655534">
      <w:pPr>
        <w:ind w:left="6946"/>
        <w:jc w:val="right"/>
      </w:pPr>
    </w:p>
    <w:p w:rsidR="00655534" w:rsidRDefault="00B261B7" w:rsidP="00655534">
      <w:pPr>
        <w:jc w:val="center"/>
        <w:rPr>
          <w:b/>
          <w:u w:val="single"/>
        </w:rPr>
      </w:pPr>
      <w:r>
        <w:rPr>
          <w:b/>
          <w:u w:val="single"/>
        </w:rPr>
        <w:t>Результаты пробного Е</w:t>
      </w:r>
      <w:r w:rsidR="00EF4172">
        <w:rPr>
          <w:b/>
          <w:u w:val="single"/>
        </w:rPr>
        <w:t>ГЭ по математике</w:t>
      </w:r>
    </w:p>
    <w:p w:rsidR="00655534" w:rsidRDefault="00B261B7" w:rsidP="00655534">
      <w:pPr>
        <w:spacing w:after="60"/>
        <w:ind w:firstLine="540"/>
        <w:jc w:val="center"/>
        <w:rPr>
          <w:b/>
          <w:u w:val="single"/>
        </w:rPr>
      </w:pPr>
      <w:r>
        <w:rPr>
          <w:b/>
          <w:u w:val="single"/>
        </w:rPr>
        <w:t>в 11</w:t>
      </w:r>
      <w:r w:rsidR="00BE6017">
        <w:rPr>
          <w:b/>
          <w:u w:val="single"/>
        </w:rPr>
        <w:t xml:space="preserve"> </w:t>
      </w:r>
      <w:r w:rsidR="00EF4172">
        <w:rPr>
          <w:b/>
          <w:u w:val="single"/>
        </w:rPr>
        <w:t>классе 14</w:t>
      </w:r>
      <w:r w:rsidR="0056513C">
        <w:rPr>
          <w:b/>
          <w:u w:val="single"/>
        </w:rPr>
        <w:t>.11.2023</w:t>
      </w:r>
    </w:p>
    <w:tbl>
      <w:tblPr>
        <w:tblStyle w:val="a3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80"/>
        <w:gridCol w:w="1972"/>
        <w:gridCol w:w="1276"/>
        <w:gridCol w:w="1134"/>
        <w:gridCol w:w="1842"/>
        <w:gridCol w:w="1843"/>
        <w:gridCol w:w="1559"/>
      </w:tblGrid>
      <w:tr w:rsidR="00EF4172" w:rsidRPr="00EF4172" w:rsidTr="00EF4172">
        <w:trPr>
          <w:trHeight w:val="288"/>
        </w:trPr>
        <w:tc>
          <w:tcPr>
            <w:tcW w:w="580" w:type="dxa"/>
            <w:vAlign w:val="center"/>
          </w:tcPr>
          <w:p w:rsidR="00EF4172" w:rsidRPr="00EF4172" w:rsidRDefault="00EF4172" w:rsidP="00EF4172">
            <w:pPr>
              <w:suppressAutoHyphens w:val="0"/>
              <w:rPr>
                <w:rFonts w:eastAsiaTheme="minorHAnsi"/>
                <w:lang w:eastAsia="en-US"/>
              </w:rPr>
            </w:pPr>
            <w:r w:rsidRPr="00EF4172">
              <w:rPr>
                <w:rFonts w:eastAsiaTheme="minorHAnsi"/>
                <w:lang w:eastAsia="en-US"/>
              </w:rPr>
              <w:t>№ п/п</w:t>
            </w:r>
          </w:p>
        </w:tc>
        <w:tc>
          <w:tcPr>
            <w:tcW w:w="1972" w:type="dxa"/>
            <w:vAlign w:val="center"/>
          </w:tcPr>
          <w:p w:rsidR="00EF4172" w:rsidRPr="00EF4172" w:rsidRDefault="00EF4172" w:rsidP="00EF4172">
            <w:pPr>
              <w:suppressAutoHyphens w:val="0"/>
              <w:rPr>
                <w:rFonts w:eastAsiaTheme="minorHAnsi"/>
                <w:lang w:eastAsia="en-US"/>
              </w:rPr>
            </w:pPr>
            <w:r w:rsidRPr="00EF4172">
              <w:rPr>
                <w:rFonts w:eastAsiaTheme="minorHAnsi"/>
                <w:lang w:eastAsia="en-US"/>
              </w:rPr>
              <w:t>ФИО</w:t>
            </w:r>
          </w:p>
        </w:tc>
        <w:tc>
          <w:tcPr>
            <w:tcW w:w="1276" w:type="dxa"/>
          </w:tcPr>
          <w:p w:rsidR="00EF4172" w:rsidRPr="00EF4172" w:rsidRDefault="00EF4172" w:rsidP="00EF4172">
            <w:pPr>
              <w:suppressAutoHyphens w:val="0"/>
              <w:rPr>
                <w:rFonts w:eastAsiaTheme="minorHAnsi"/>
                <w:lang w:eastAsia="en-US"/>
              </w:rPr>
            </w:pPr>
            <w:r w:rsidRPr="00EF4172">
              <w:rPr>
                <w:rFonts w:eastAsiaTheme="minorHAnsi"/>
                <w:lang w:eastAsia="en-US"/>
              </w:rPr>
              <w:t>Уровень</w:t>
            </w:r>
          </w:p>
        </w:tc>
        <w:tc>
          <w:tcPr>
            <w:tcW w:w="1134" w:type="dxa"/>
            <w:vAlign w:val="center"/>
          </w:tcPr>
          <w:p w:rsidR="00EF4172" w:rsidRPr="00EF4172" w:rsidRDefault="00EF4172" w:rsidP="00EF4172">
            <w:pPr>
              <w:suppressAutoHyphens w:val="0"/>
              <w:rPr>
                <w:rFonts w:eastAsiaTheme="minorHAnsi"/>
                <w:lang w:val="en-US" w:eastAsia="en-US"/>
              </w:rPr>
            </w:pPr>
            <w:r w:rsidRPr="00EF4172">
              <w:rPr>
                <w:rFonts w:eastAsiaTheme="minorHAnsi"/>
                <w:lang w:eastAsia="en-US"/>
              </w:rPr>
              <w:t>Количество баллов</w:t>
            </w:r>
          </w:p>
        </w:tc>
        <w:tc>
          <w:tcPr>
            <w:tcW w:w="1842" w:type="dxa"/>
            <w:vAlign w:val="center"/>
          </w:tcPr>
          <w:p w:rsidR="00EF4172" w:rsidRPr="00EF4172" w:rsidRDefault="00EF4172" w:rsidP="00EF4172">
            <w:pPr>
              <w:suppressAutoHyphens w:val="0"/>
              <w:rPr>
                <w:rFonts w:eastAsiaTheme="minorHAnsi"/>
                <w:lang w:eastAsia="en-US"/>
              </w:rPr>
            </w:pPr>
            <w:r w:rsidRPr="00EF4172">
              <w:rPr>
                <w:rFonts w:eastAsiaTheme="minorHAnsi"/>
                <w:lang w:eastAsia="en-US"/>
              </w:rPr>
              <w:t>Оценка (пробный ЕГЭ)</w:t>
            </w:r>
          </w:p>
        </w:tc>
        <w:tc>
          <w:tcPr>
            <w:tcW w:w="1843" w:type="dxa"/>
          </w:tcPr>
          <w:p w:rsidR="00EF4172" w:rsidRPr="00EF4172" w:rsidRDefault="00EF4172" w:rsidP="00EF4172">
            <w:pPr>
              <w:suppressAutoHyphens w:val="0"/>
              <w:rPr>
                <w:rFonts w:eastAsiaTheme="minorHAnsi"/>
                <w:lang w:eastAsia="en-US"/>
              </w:rPr>
            </w:pPr>
            <w:r w:rsidRPr="00EF4172">
              <w:rPr>
                <w:rFonts w:eastAsiaTheme="minorHAnsi"/>
                <w:lang w:eastAsia="en-US"/>
              </w:rPr>
              <w:t xml:space="preserve">Оценка </w:t>
            </w:r>
          </w:p>
          <w:p w:rsidR="00EF4172" w:rsidRPr="00EF4172" w:rsidRDefault="00EF4172" w:rsidP="00EF4172">
            <w:pPr>
              <w:suppressAutoHyphens w:val="0"/>
              <w:rPr>
                <w:rFonts w:eastAsiaTheme="minorHAnsi"/>
                <w:lang w:eastAsia="en-US"/>
              </w:rPr>
            </w:pPr>
            <w:r w:rsidRPr="00EF4172">
              <w:rPr>
                <w:rFonts w:eastAsiaTheme="minorHAnsi"/>
                <w:lang w:eastAsia="en-US"/>
              </w:rPr>
              <w:t>(1 четверть)</w:t>
            </w:r>
          </w:p>
        </w:tc>
        <w:tc>
          <w:tcPr>
            <w:tcW w:w="1559" w:type="dxa"/>
          </w:tcPr>
          <w:p w:rsidR="00EF4172" w:rsidRPr="00EF4172" w:rsidRDefault="00EF4172" w:rsidP="00EF4172">
            <w:pPr>
              <w:suppressAutoHyphens w:val="0"/>
              <w:rPr>
                <w:rFonts w:eastAsiaTheme="minorHAnsi"/>
                <w:lang w:eastAsia="en-US"/>
              </w:rPr>
            </w:pPr>
            <w:r w:rsidRPr="00EF4172">
              <w:rPr>
                <w:rFonts w:eastAsiaTheme="minorHAnsi"/>
                <w:lang w:eastAsia="en-US"/>
              </w:rPr>
              <w:t>Результат</w:t>
            </w:r>
          </w:p>
        </w:tc>
      </w:tr>
      <w:tr w:rsidR="00EF4172" w:rsidRPr="00EF4172" w:rsidTr="00EF4172">
        <w:trPr>
          <w:trHeight w:val="327"/>
        </w:trPr>
        <w:tc>
          <w:tcPr>
            <w:tcW w:w="580" w:type="dxa"/>
            <w:vAlign w:val="center"/>
          </w:tcPr>
          <w:p w:rsidR="00EF4172" w:rsidRPr="00EF4172" w:rsidRDefault="00EF4172" w:rsidP="00EF4172">
            <w:pPr>
              <w:suppressAutoHyphens w:val="0"/>
              <w:rPr>
                <w:rFonts w:eastAsiaTheme="minorHAnsi"/>
                <w:lang w:eastAsia="en-US"/>
              </w:rPr>
            </w:pPr>
            <w:r w:rsidRPr="00EF4172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972" w:type="dxa"/>
            <w:vAlign w:val="center"/>
          </w:tcPr>
          <w:p w:rsidR="00EF4172" w:rsidRPr="00EF4172" w:rsidRDefault="00EF4172" w:rsidP="00EF4172">
            <w:pPr>
              <w:suppressAutoHyphens w:val="0"/>
              <w:rPr>
                <w:rFonts w:eastAsiaTheme="minorHAnsi"/>
                <w:lang w:eastAsia="en-US"/>
              </w:rPr>
            </w:pPr>
            <w:proofErr w:type="spellStart"/>
            <w:r w:rsidRPr="00EF4172">
              <w:rPr>
                <w:rFonts w:eastAsiaTheme="minorHAnsi"/>
                <w:lang w:eastAsia="en-US"/>
              </w:rPr>
              <w:t>Гулакова</w:t>
            </w:r>
            <w:proofErr w:type="spellEnd"/>
            <w:r w:rsidRPr="00EF4172">
              <w:rPr>
                <w:rFonts w:eastAsiaTheme="minorHAnsi"/>
                <w:lang w:eastAsia="en-US"/>
              </w:rPr>
              <w:t xml:space="preserve"> Анна Владимировна</w:t>
            </w:r>
          </w:p>
        </w:tc>
        <w:tc>
          <w:tcPr>
            <w:tcW w:w="1276" w:type="dxa"/>
          </w:tcPr>
          <w:p w:rsidR="00EF4172" w:rsidRPr="00EF4172" w:rsidRDefault="00EF4172" w:rsidP="00EF4172">
            <w:pPr>
              <w:suppressAutoHyphens w:val="0"/>
              <w:rPr>
                <w:rFonts w:eastAsiaTheme="minorHAnsi"/>
                <w:lang w:eastAsia="en-US"/>
              </w:rPr>
            </w:pPr>
            <w:r w:rsidRPr="00EF4172">
              <w:rPr>
                <w:rFonts w:eastAsiaTheme="minorHAnsi"/>
                <w:lang w:eastAsia="en-US"/>
              </w:rPr>
              <w:t>Базовый</w:t>
            </w:r>
          </w:p>
        </w:tc>
        <w:tc>
          <w:tcPr>
            <w:tcW w:w="1134" w:type="dxa"/>
            <w:vAlign w:val="center"/>
          </w:tcPr>
          <w:p w:rsidR="00EF4172" w:rsidRPr="00EF4172" w:rsidRDefault="00EF4172" w:rsidP="00EF4172">
            <w:pPr>
              <w:suppressAutoHyphens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842" w:type="dxa"/>
            <w:vAlign w:val="center"/>
          </w:tcPr>
          <w:p w:rsidR="00EF4172" w:rsidRPr="00EF4172" w:rsidRDefault="00EF4172" w:rsidP="00EF4172">
            <w:pPr>
              <w:suppressAutoHyphens w:val="0"/>
              <w:rPr>
                <w:rFonts w:eastAsiaTheme="minorHAnsi"/>
                <w:lang w:eastAsia="en-US"/>
              </w:rPr>
            </w:pPr>
            <w:r w:rsidRPr="00EF4172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843" w:type="dxa"/>
          </w:tcPr>
          <w:p w:rsidR="00EF4172" w:rsidRPr="00EF4172" w:rsidRDefault="00393C3E" w:rsidP="00EF4172">
            <w:pPr>
              <w:suppressAutoHyphens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559" w:type="dxa"/>
          </w:tcPr>
          <w:p w:rsidR="00EF4172" w:rsidRPr="00EF4172" w:rsidRDefault="00393C3E" w:rsidP="00EF4172">
            <w:pPr>
              <w:suppressAutoHyphens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Понизила</w:t>
            </w:r>
          </w:p>
        </w:tc>
      </w:tr>
      <w:tr w:rsidR="00EF4172" w:rsidRPr="00EF4172" w:rsidTr="00EF4172">
        <w:tc>
          <w:tcPr>
            <w:tcW w:w="580" w:type="dxa"/>
            <w:vAlign w:val="center"/>
          </w:tcPr>
          <w:p w:rsidR="00EF4172" w:rsidRPr="00EF4172" w:rsidRDefault="00EF4172" w:rsidP="00EF4172">
            <w:pPr>
              <w:suppressAutoHyphens w:val="0"/>
              <w:rPr>
                <w:rFonts w:eastAsiaTheme="minorHAnsi"/>
                <w:lang w:eastAsia="en-US"/>
              </w:rPr>
            </w:pPr>
            <w:r w:rsidRPr="00EF4172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972" w:type="dxa"/>
            <w:vAlign w:val="center"/>
          </w:tcPr>
          <w:p w:rsidR="00EF4172" w:rsidRPr="00EF4172" w:rsidRDefault="00EF4172" w:rsidP="00EF4172">
            <w:pPr>
              <w:suppressAutoHyphens w:val="0"/>
              <w:rPr>
                <w:rFonts w:eastAsiaTheme="minorHAnsi"/>
                <w:lang w:eastAsia="en-US"/>
              </w:rPr>
            </w:pPr>
            <w:r w:rsidRPr="00EF4172">
              <w:rPr>
                <w:rFonts w:eastAsiaTheme="minorHAnsi"/>
                <w:lang w:eastAsia="en-US"/>
              </w:rPr>
              <w:t>Родин Даниил Евгеньевич</w:t>
            </w:r>
          </w:p>
        </w:tc>
        <w:tc>
          <w:tcPr>
            <w:tcW w:w="1276" w:type="dxa"/>
          </w:tcPr>
          <w:p w:rsidR="00EF4172" w:rsidRPr="00EF4172" w:rsidRDefault="00EF4172" w:rsidP="00EF4172">
            <w:pPr>
              <w:suppressAutoHyphens w:val="0"/>
              <w:rPr>
                <w:rFonts w:eastAsiaTheme="minorHAnsi"/>
                <w:lang w:eastAsia="en-US"/>
              </w:rPr>
            </w:pPr>
            <w:r w:rsidRPr="00EF4172">
              <w:rPr>
                <w:rFonts w:eastAsiaTheme="minorHAnsi"/>
                <w:lang w:eastAsia="en-US"/>
              </w:rPr>
              <w:t>Базовый</w:t>
            </w:r>
          </w:p>
        </w:tc>
        <w:tc>
          <w:tcPr>
            <w:tcW w:w="1134" w:type="dxa"/>
            <w:vAlign w:val="center"/>
          </w:tcPr>
          <w:p w:rsidR="00EF4172" w:rsidRPr="00EF4172" w:rsidRDefault="00EF4172" w:rsidP="00EF4172">
            <w:pPr>
              <w:suppressAutoHyphens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842" w:type="dxa"/>
            <w:vAlign w:val="center"/>
          </w:tcPr>
          <w:p w:rsidR="00EF4172" w:rsidRPr="00EF4172" w:rsidRDefault="00EF4172" w:rsidP="00EF4172">
            <w:pPr>
              <w:suppressAutoHyphens w:val="0"/>
              <w:rPr>
                <w:rFonts w:eastAsiaTheme="minorHAnsi"/>
                <w:lang w:eastAsia="en-US"/>
              </w:rPr>
            </w:pPr>
            <w:r w:rsidRPr="00EF4172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843" w:type="dxa"/>
          </w:tcPr>
          <w:p w:rsidR="00EF4172" w:rsidRPr="00EF4172" w:rsidRDefault="00393C3E" w:rsidP="00EF4172">
            <w:pPr>
              <w:suppressAutoHyphens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559" w:type="dxa"/>
          </w:tcPr>
          <w:p w:rsidR="00EF4172" w:rsidRPr="00EF4172" w:rsidRDefault="00393C3E" w:rsidP="00EF4172">
            <w:pPr>
              <w:suppressAutoHyphens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Понизил</w:t>
            </w:r>
          </w:p>
        </w:tc>
      </w:tr>
      <w:tr w:rsidR="00EF4172" w:rsidRPr="00EF4172" w:rsidTr="00EF4172">
        <w:tc>
          <w:tcPr>
            <w:tcW w:w="580" w:type="dxa"/>
            <w:vAlign w:val="center"/>
          </w:tcPr>
          <w:p w:rsidR="00EF4172" w:rsidRPr="00EF4172" w:rsidRDefault="00EF4172" w:rsidP="00EF4172">
            <w:pPr>
              <w:suppressAutoHyphens w:val="0"/>
              <w:rPr>
                <w:rFonts w:eastAsiaTheme="minorHAnsi"/>
                <w:lang w:eastAsia="en-US"/>
              </w:rPr>
            </w:pPr>
            <w:r w:rsidRPr="00EF4172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972" w:type="dxa"/>
            <w:vAlign w:val="center"/>
          </w:tcPr>
          <w:p w:rsidR="00EF4172" w:rsidRPr="00EF4172" w:rsidRDefault="00EF4172" w:rsidP="00EF4172">
            <w:pPr>
              <w:suppressAutoHyphens w:val="0"/>
              <w:rPr>
                <w:rFonts w:eastAsiaTheme="minorHAnsi"/>
                <w:lang w:eastAsia="en-US"/>
              </w:rPr>
            </w:pPr>
            <w:proofErr w:type="spellStart"/>
            <w:r w:rsidRPr="00EF4172">
              <w:rPr>
                <w:rFonts w:eastAsiaTheme="minorHAnsi"/>
                <w:lang w:eastAsia="en-US"/>
              </w:rPr>
              <w:t>Юшкус</w:t>
            </w:r>
            <w:proofErr w:type="spellEnd"/>
            <w:r w:rsidRPr="00EF4172">
              <w:rPr>
                <w:rFonts w:eastAsiaTheme="minorHAnsi"/>
                <w:lang w:eastAsia="en-US"/>
              </w:rPr>
              <w:t xml:space="preserve"> Виолетта Александровна</w:t>
            </w:r>
          </w:p>
        </w:tc>
        <w:tc>
          <w:tcPr>
            <w:tcW w:w="1276" w:type="dxa"/>
          </w:tcPr>
          <w:p w:rsidR="00EF4172" w:rsidRPr="00EF4172" w:rsidRDefault="00EF4172" w:rsidP="00EF4172">
            <w:pPr>
              <w:suppressAutoHyphens w:val="0"/>
              <w:rPr>
                <w:rFonts w:eastAsiaTheme="minorHAnsi"/>
                <w:lang w:eastAsia="en-US"/>
              </w:rPr>
            </w:pPr>
            <w:r w:rsidRPr="00EF4172">
              <w:rPr>
                <w:rFonts w:eastAsiaTheme="minorHAnsi"/>
                <w:lang w:eastAsia="en-US"/>
              </w:rPr>
              <w:t>Базовый</w:t>
            </w:r>
          </w:p>
        </w:tc>
        <w:tc>
          <w:tcPr>
            <w:tcW w:w="1134" w:type="dxa"/>
            <w:vAlign w:val="center"/>
          </w:tcPr>
          <w:p w:rsidR="00EF4172" w:rsidRPr="00EF4172" w:rsidRDefault="00EF4172" w:rsidP="00EF4172">
            <w:pPr>
              <w:suppressAutoHyphens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842" w:type="dxa"/>
            <w:vAlign w:val="center"/>
          </w:tcPr>
          <w:p w:rsidR="00EF4172" w:rsidRPr="00EF4172" w:rsidRDefault="00EF4172" w:rsidP="00EF4172">
            <w:pPr>
              <w:suppressAutoHyphens w:val="0"/>
              <w:rPr>
                <w:rFonts w:eastAsiaTheme="minorHAnsi"/>
                <w:lang w:eastAsia="en-US"/>
              </w:rPr>
            </w:pPr>
            <w:r w:rsidRPr="00EF4172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843" w:type="dxa"/>
          </w:tcPr>
          <w:p w:rsidR="00EF4172" w:rsidRPr="00EF4172" w:rsidRDefault="00393C3E" w:rsidP="00EF4172">
            <w:pPr>
              <w:suppressAutoHyphens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559" w:type="dxa"/>
          </w:tcPr>
          <w:p w:rsidR="00EF4172" w:rsidRPr="00EF4172" w:rsidRDefault="00393C3E" w:rsidP="00EF4172">
            <w:pPr>
              <w:suppressAutoHyphens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Понизила</w:t>
            </w:r>
          </w:p>
        </w:tc>
      </w:tr>
      <w:tr w:rsidR="00EF4172" w:rsidRPr="00EF4172" w:rsidTr="00EF4172">
        <w:tc>
          <w:tcPr>
            <w:tcW w:w="580" w:type="dxa"/>
            <w:vAlign w:val="center"/>
          </w:tcPr>
          <w:p w:rsidR="00EF4172" w:rsidRPr="00EF4172" w:rsidRDefault="00EF4172" w:rsidP="00EF4172">
            <w:pPr>
              <w:suppressAutoHyphens w:val="0"/>
              <w:rPr>
                <w:rFonts w:eastAsiaTheme="minorHAnsi"/>
                <w:lang w:eastAsia="en-US"/>
              </w:rPr>
            </w:pPr>
            <w:r w:rsidRPr="00EF4172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972" w:type="dxa"/>
            <w:vAlign w:val="center"/>
          </w:tcPr>
          <w:p w:rsidR="00EF4172" w:rsidRPr="00EF4172" w:rsidRDefault="00EF4172" w:rsidP="00EF4172">
            <w:pPr>
              <w:suppressAutoHyphens w:val="0"/>
              <w:rPr>
                <w:rFonts w:eastAsiaTheme="minorHAnsi"/>
                <w:lang w:eastAsia="en-US"/>
              </w:rPr>
            </w:pPr>
            <w:r w:rsidRPr="00EF4172">
              <w:rPr>
                <w:rFonts w:eastAsiaTheme="minorHAnsi"/>
                <w:lang w:eastAsia="en-US"/>
              </w:rPr>
              <w:t>Родин Владислав Евгеньевич</w:t>
            </w:r>
          </w:p>
        </w:tc>
        <w:tc>
          <w:tcPr>
            <w:tcW w:w="1276" w:type="dxa"/>
          </w:tcPr>
          <w:p w:rsidR="00EF4172" w:rsidRPr="00EF4172" w:rsidRDefault="00EF4172" w:rsidP="00EF4172">
            <w:pPr>
              <w:suppressAutoHyphens w:val="0"/>
              <w:rPr>
                <w:rFonts w:eastAsiaTheme="minorHAnsi"/>
                <w:lang w:eastAsia="en-US"/>
              </w:rPr>
            </w:pPr>
            <w:r w:rsidRPr="00EF4172">
              <w:rPr>
                <w:rFonts w:eastAsiaTheme="minorHAnsi"/>
                <w:lang w:eastAsia="en-US"/>
              </w:rPr>
              <w:t>Базовый</w:t>
            </w:r>
          </w:p>
        </w:tc>
        <w:tc>
          <w:tcPr>
            <w:tcW w:w="1134" w:type="dxa"/>
            <w:vAlign w:val="center"/>
          </w:tcPr>
          <w:p w:rsidR="00EF4172" w:rsidRPr="00EF4172" w:rsidRDefault="00EF4172" w:rsidP="00EF4172">
            <w:pPr>
              <w:suppressAutoHyphens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1842" w:type="dxa"/>
            <w:vAlign w:val="center"/>
          </w:tcPr>
          <w:p w:rsidR="00EF4172" w:rsidRPr="00EF4172" w:rsidRDefault="00EF4172" w:rsidP="00EF4172">
            <w:pPr>
              <w:suppressAutoHyphens w:val="0"/>
              <w:rPr>
                <w:rFonts w:eastAsiaTheme="minorHAnsi"/>
                <w:lang w:eastAsia="en-US"/>
              </w:rPr>
            </w:pPr>
            <w:r w:rsidRPr="00EF4172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843" w:type="dxa"/>
          </w:tcPr>
          <w:p w:rsidR="00EF4172" w:rsidRPr="00EF4172" w:rsidRDefault="00393C3E" w:rsidP="00EF4172">
            <w:pPr>
              <w:suppressAutoHyphens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559" w:type="dxa"/>
          </w:tcPr>
          <w:p w:rsidR="00EF4172" w:rsidRPr="00EF4172" w:rsidRDefault="00393C3E" w:rsidP="00EF4172">
            <w:pPr>
              <w:suppressAutoHyphens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Подтвердил</w:t>
            </w:r>
          </w:p>
        </w:tc>
      </w:tr>
      <w:tr w:rsidR="00EF4172" w:rsidRPr="00EF4172" w:rsidTr="00EF4172">
        <w:tc>
          <w:tcPr>
            <w:tcW w:w="580" w:type="dxa"/>
            <w:vAlign w:val="center"/>
          </w:tcPr>
          <w:p w:rsidR="00EF4172" w:rsidRPr="00EF4172" w:rsidRDefault="00EF4172" w:rsidP="00EF4172">
            <w:pPr>
              <w:suppressAutoHyphens w:val="0"/>
              <w:rPr>
                <w:rFonts w:eastAsiaTheme="minorHAnsi"/>
                <w:lang w:eastAsia="en-US"/>
              </w:rPr>
            </w:pPr>
            <w:r w:rsidRPr="00EF4172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972" w:type="dxa"/>
            <w:vAlign w:val="center"/>
          </w:tcPr>
          <w:p w:rsidR="00EF4172" w:rsidRPr="00EF4172" w:rsidRDefault="00EF4172" w:rsidP="00EF4172">
            <w:pPr>
              <w:suppressAutoHyphens w:val="0"/>
              <w:rPr>
                <w:rFonts w:eastAsiaTheme="minorHAnsi"/>
                <w:lang w:eastAsia="en-US"/>
              </w:rPr>
            </w:pPr>
            <w:proofErr w:type="spellStart"/>
            <w:r w:rsidRPr="00EF4172">
              <w:rPr>
                <w:rFonts w:eastAsiaTheme="minorHAnsi"/>
                <w:lang w:eastAsia="en-US"/>
              </w:rPr>
              <w:t>Щербий</w:t>
            </w:r>
            <w:proofErr w:type="spellEnd"/>
            <w:r w:rsidRPr="00EF4172">
              <w:rPr>
                <w:rFonts w:eastAsiaTheme="minorHAnsi"/>
                <w:lang w:eastAsia="en-US"/>
              </w:rPr>
              <w:t xml:space="preserve"> Вадим Вадимович</w:t>
            </w:r>
          </w:p>
        </w:tc>
        <w:tc>
          <w:tcPr>
            <w:tcW w:w="1276" w:type="dxa"/>
          </w:tcPr>
          <w:p w:rsidR="00EF4172" w:rsidRPr="00EF4172" w:rsidRDefault="00EF4172" w:rsidP="00EF4172">
            <w:pPr>
              <w:suppressAutoHyphens w:val="0"/>
              <w:rPr>
                <w:rFonts w:eastAsiaTheme="minorHAnsi"/>
                <w:lang w:eastAsia="en-US"/>
              </w:rPr>
            </w:pPr>
            <w:r w:rsidRPr="00EF4172">
              <w:rPr>
                <w:rFonts w:eastAsiaTheme="minorHAnsi"/>
                <w:lang w:eastAsia="en-US"/>
              </w:rPr>
              <w:t>Базовый</w:t>
            </w:r>
          </w:p>
        </w:tc>
        <w:tc>
          <w:tcPr>
            <w:tcW w:w="1134" w:type="dxa"/>
            <w:vAlign w:val="center"/>
          </w:tcPr>
          <w:p w:rsidR="00EF4172" w:rsidRPr="00EF4172" w:rsidRDefault="00EF4172" w:rsidP="00EF4172">
            <w:pPr>
              <w:suppressAutoHyphens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</w:t>
            </w:r>
          </w:p>
        </w:tc>
        <w:tc>
          <w:tcPr>
            <w:tcW w:w="1842" w:type="dxa"/>
            <w:vAlign w:val="center"/>
          </w:tcPr>
          <w:p w:rsidR="00EF4172" w:rsidRPr="00EF4172" w:rsidRDefault="00EF4172" w:rsidP="00EF4172">
            <w:pPr>
              <w:suppressAutoHyphens w:val="0"/>
              <w:rPr>
                <w:rFonts w:eastAsiaTheme="minorHAnsi"/>
                <w:lang w:eastAsia="en-US"/>
              </w:rPr>
            </w:pPr>
            <w:r w:rsidRPr="00EF4172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843" w:type="dxa"/>
          </w:tcPr>
          <w:p w:rsidR="00EF4172" w:rsidRPr="00EF4172" w:rsidRDefault="00393C3E" w:rsidP="00EF4172">
            <w:pPr>
              <w:suppressAutoHyphens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559" w:type="dxa"/>
          </w:tcPr>
          <w:p w:rsidR="00EF4172" w:rsidRPr="00EF4172" w:rsidRDefault="00393C3E" w:rsidP="00EF4172">
            <w:pPr>
              <w:suppressAutoHyphens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Подтвердил</w:t>
            </w:r>
          </w:p>
        </w:tc>
      </w:tr>
      <w:tr w:rsidR="00EF4172" w:rsidRPr="00EF4172" w:rsidTr="00EF4172">
        <w:tc>
          <w:tcPr>
            <w:tcW w:w="580" w:type="dxa"/>
            <w:vAlign w:val="center"/>
          </w:tcPr>
          <w:p w:rsidR="00EF4172" w:rsidRPr="00EF4172" w:rsidRDefault="00EF4172" w:rsidP="00EF4172">
            <w:pPr>
              <w:suppressAutoHyphens w:val="0"/>
              <w:rPr>
                <w:rFonts w:eastAsiaTheme="minorHAnsi"/>
                <w:lang w:eastAsia="en-US"/>
              </w:rPr>
            </w:pPr>
            <w:r w:rsidRPr="00EF4172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1972" w:type="dxa"/>
            <w:vAlign w:val="center"/>
          </w:tcPr>
          <w:p w:rsidR="00EF4172" w:rsidRPr="00EF4172" w:rsidRDefault="00EF4172" w:rsidP="00EF4172">
            <w:pPr>
              <w:suppressAutoHyphens w:val="0"/>
              <w:rPr>
                <w:rFonts w:eastAsiaTheme="minorHAnsi"/>
                <w:lang w:eastAsia="en-US"/>
              </w:rPr>
            </w:pPr>
            <w:r w:rsidRPr="00EF4172">
              <w:rPr>
                <w:rFonts w:eastAsiaTheme="minorHAnsi"/>
                <w:lang w:eastAsia="en-US"/>
              </w:rPr>
              <w:t>Попова Виктория Викторовна</w:t>
            </w:r>
          </w:p>
        </w:tc>
        <w:tc>
          <w:tcPr>
            <w:tcW w:w="1276" w:type="dxa"/>
          </w:tcPr>
          <w:p w:rsidR="00EF4172" w:rsidRPr="00EF4172" w:rsidRDefault="00EF4172" w:rsidP="00EF4172">
            <w:pPr>
              <w:suppressAutoHyphens w:val="0"/>
              <w:rPr>
                <w:rFonts w:eastAsiaTheme="minorHAnsi"/>
                <w:lang w:eastAsia="en-US"/>
              </w:rPr>
            </w:pPr>
            <w:r w:rsidRPr="00EF4172">
              <w:rPr>
                <w:rFonts w:eastAsiaTheme="minorHAnsi"/>
                <w:lang w:eastAsia="en-US"/>
              </w:rPr>
              <w:t>Базовый</w:t>
            </w:r>
          </w:p>
        </w:tc>
        <w:tc>
          <w:tcPr>
            <w:tcW w:w="1134" w:type="dxa"/>
            <w:vAlign w:val="center"/>
          </w:tcPr>
          <w:p w:rsidR="00EF4172" w:rsidRPr="00EF4172" w:rsidRDefault="00EF4172" w:rsidP="00EF4172">
            <w:pPr>
              <w:suppressAutoHyphens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1842" w:type="dxa"/>
            <w:vAlign w:val="center"/>
          </w:tcPr>
          <w:p w:rsidR="00EF4172" w:rsidRPr="00EF4172" w:rsidRDefault="00EF4172" w:rsidP="00EF4172">
            <w:pPr>
              <w:suppressAutoHyphens w:val="0"/>
              <w:rPr>
                <w:rFonts w:eastAsiaTheme="minorHAnsi"/>
                <w:lang w:eastAsia="en-US"/>
              </w:rPr>
            </w:pPr>
            <w:r w:rsidRPr="00EF4172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843" w:type="dxa"/>
          </w:tcPr>
          <w:p w:rsidR="00EF4172" w:rsidRPr="00EF4172" w:rsidRDefault="00393C3E" w:rsidP="00EF4172">
            <w:pPr>
              <w:suppressAutoHyphens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559" w:type="dxa"/>
          </w:tcPr>
          <w:p w:rsidR="00EF4172" w:rsidRPr="00EF4172" w:rsidRDefault="00393C3E" w:rsidP="00EF4172">
            <w:pPr>
              <w:suppressAutoHyphens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Понизила</w:t>
            </w:r>
          </w:p>
        </w:tc>
      </w:tr>
      <w:tr w:rsidR="00393C3E" w:rsidRPr="00EF4172" w:rsidTr="00EF4172">
        <w:tc>
          <w:tcPr>
            <w:tcW w:w="580" w:type="dxa"/>
            <w:vAlign w:val="center"/>
          </w:tcPr>
          <w:p w:rsidR="00393C3E" w:rsidRPr="00EF4172" w:rsidRDefault="00393C3E" w:rsidP="00EF4172">
            <w:pPr>
              <w:suppressAutoHyphens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1972" w:type="dxa"/>
            <w:vAlign w:val="center"/>
          </w:tcPr>
          <w:p w:rsidR="00393C3E" w:rsidRPr="00EF4172" w:rsidRDefault="00393C3E" w:rsidP="00EF4172">
            <w:pPr>
              <w:suppressAutoHyphens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Долгополова Диана </w:t>
            </w:r>
            <w:proofErr w:type="spellStart"/>
            <w:r>
              <w:rPr>
                <w:rFonts w:eastAsiaTheme="minorHAnsi"/>
                <w:lang w:eastAsia="en-US"/>
              </w:rPr>
              <w:t>Владимровна</w:t>
            </w:r>
            <w:proofErr w:type="spellEnd"/>
          </w:p>
        </w:tc>
        <w:tc>
          <w:tcPr>
            <w:tcW w:w="1276" w:type="dxa"/>
          </w:tcPr>
          <w:p w:rsidR="00393C3E" w:rsidRPr="00EF4172" w:rsidRDefault="00393C3E" w:rsidP="00EF4172">
            <w:pPr>
              <w:suppressAutoHyphens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Базовый</w:t>
            </w:r>
          </w:p>
        </w:tc>
        <w:tc>
          <w:tcPr>
            <w:tcW w:w="1134" w:type="dxa"/>
            <w:vAlign w:val="center"/>
          </w:tcPr>
          <w:p w:rsidR="00393C3E" w:rsidRDefault="00393C3E" w:rsidP="00EF4172">
            <w:pPr>
              <w:suppressAutoHyphens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</w:t>
            </w:r>
          </w:p>
        </w:tc>
        <w:tc>
          <w:tcPr>
            <w:tcW w:w="1842" w:type="dxa"/>
            <w:vAlign w:val="center"/>
          </w:tcPr>
          <w:p w:rsidR="00393C3E" w:rsidRPr="00EF4172" w:rsidRDefault="00393C3E" w:rsidP="00EF4172">
            <w:pPr>
              <w:suppressAutoHyphens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843" w:type="dxa"/>
          </w:tcPr>
          <w:p w:rsidR="00393C3E" w:rsidRDefault="00393C3E" w:rsidP="00EF4172">
            <w:pPr>
              <w:suppressAutoHyphens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559" w:type="dxa"/>
          </w:tcPr>
          <w:p w:rsidR="00393C3E" w:rsidRPr="00EF4172" w:rsidRDefault="00393C3E" w:rsidP="00EF4172">
            <w:pPr>
              <w:suppressAutoHyphens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Подтвердила</w:t>
            </w:r>
          </w:p>
        </w:tc>
      </w:tr>
      <w:tr w:rsidR="00EF4172" w:rsidRPr="00EF4172" w:rsidTr="00EF4172">
        <w:tc>
          <w:tcPr>
            <w:tcW w:w="580" w:type="dxa"/>
            <w:vAlign w:val="center"/>
          </w:tcPr>
          <w:p w:rsidR="00EF4172" w:rsidRPr="00EF4172" w:rsidRDefault="00393C3E" w:rsidP="00EF4172">
            <w:pPr>
              <w:suppressAutoHyphens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1972" w:type="dxa"/>
            <w:vAlign w:val="center"/>
          </w:tcPr>
          <w:p w:rsidR="00EF4172" w:rsidRPr="00EF4172" w:rsidRDefault="00EF4172" w:rsidP="00EF4172">
            <w:pPr>
              <w:suppressAutoHyphens w:val="0"/>
              <w:rPr>
                <w:rFonts w:eastAsiaTheme="minorHAnsi"/>
                <w:lang w:eastAsia="en-US"/>
              </w:rPr>
            </w:pPr>
            <w:r w:rsidRPr="00EF4172">
              <w:rPr>
                <w:rFonts w:eastAsiaTheme="minorHAnsi"/>
                <w:lang w:eastAsia="en-US"/>
              </w:rPr>
              <w:t>Буров Иван Юрьевич</w:t>
            </w:r>
          </w:p>
        </w:tc>
        <w:tc>
          <w:tcPr>
            <w:tcW w:w="1276" w:type="dxa"/>
          </w:tcPr>
          <w:p w:rsidR="00EF4172" w:rsidRPr="00EF4172" w:rsidRDefault="00EF4172" w:rsidP="00EF4172">
            <w:pPr>
              <w:suppressAutoHyphens w:val="0"/>
              <w:rPr>
                <w:rFonts w:eastAsiaTheme="minorHAnsi"/>
                <w:lang w:eastAsia="en-US"/>
              </w:rPr>
            </w:pPr>
            <w:r w:rsidRPr="00EF4172">
              <w:rPr>
                <w:rFonts w:eastAsiaTheme="minorHAnsi"/>
                <w:lang w:eastAsia="en-US"/>
              </w:rPr>
              <w:t>Базовый</w:t>
            </w:r>
          </w:p>
        </w:tc>
        <w:tc>
          <w:tcPr>
            <w:tcW w:w="1134" w:type="dxa"/>
            <w:vAlign w:val="center"/>
          </w:tcPr>
          <w:p w:rsidR="00EF4172" w:rsidRPr="00EF4172" w:rsidRDefault="00EF4172" w:rsidP="00EF4172">
            <w:pPr>
              <w:suppressAutoHyphens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1842" w:type="dxa"/>
            <w:vAlign w:val="center"/>
          </w:tcPr>
          <w:p w:rsidR="00EF4172" w:rsidRPr="00EF4172" w:rsidRDefault="00EF4172" w:rsidP="00EF4172">
            <w:pPr>
              <w:suppressAutoHyphens w:val="0"/>
              <w:rPr>
                <w:rFonts w:eastAsiaTheme="minorHAnsi"/>
                <w:lang w:eastAsia="en-US"/>
              </w:rPr>
            </w:pPr>
            <w:r w:rsidRPr="00EF4172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843" w:type="dxa"/>
          </w:tcPr>
          <w:p w:rsidR="00EF4172" w:rsidRPr="00EF4172" w:rsidRDefault="00393C3E" w:rsidP="00EF4172">
            <w:pPr>
              <w:suppressAutoHyphens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559" w:type="dxa"/>
          </w:tcPr>
          <w:p w:rsidR="00EF4172" w:rsidRPr="00EF4172" w:rsidRDefault="00393C3E" w:rsidP="00EF4172">
            <w:pPr>
              <w:suppressAutoHyphens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Подтвердил</w:t>
            </w:r>
          </w:p>
        </w:tc>
      </w:tr>
    </w:tbl>
    <w:p w:rsidR="0056513C" w:rsidRDefault="0056513C" w:rsidP="00BE6017">
      <w:pPr>
        <w:widowControl w:val="0"/>
        <w:jc w:val="center"/>
        <w:rPr>
          <w:b/>
          <w:color w:val="000000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091"/>
        <w:gridCol w:w="972"/>
        <w:gridCol w:w="582"/>
        <w:gridCol w:w="664"/>
        <w:gridCol w:w="576"/>
        <w:gridCol w:w="664"/>
        <w:gridCol w:w="576"/>
        <w:gridCol w:w="664"/>
        <w:gridCol w:w="576"/>
        <w:gridCol w:w="481"/>
        <w:gridCol w:w="500"/>
        <w:gridCol w:w="529"/>
        <w:gridCol w:w="855"/>
        <w:gridCol w:w="1470"/>
      </w:tblGrid>
      <w:tr w:rsidR="004F7FFE" w:rsidRPr="008C4004" w:rsidTr="00F07DE9">
        <w:tc>
          <w:tcPr>
            <w:tcW w:w="1501" w:type="dxa"/>
            <w:vAlign w:val="center"/>
          </w:tcPr>
          <w:p w:rsidR="008C4004" w:rsidRPr="008C4004" w:rsidRDefault="008C4004" w:rsidP="008C4004">
            <w:pPr>
              <w:suppressAutoHyphens w:val="0"/>
              <w:rPr>
                <w:rFonts w:eastAsiaTheme="minorHAnsi"/>
                <w:lang w:eastAsia="en-US"/>
              </w:rPr>
            </w:pPr>
            <w:r w:rsidRPr="008C4004">
              <w:rPr>
                <w:rFonts w:eastAsiaTheme="minorHAnsi"/>
                <w:lang w:eastAsia="en-US"/>
              </w:rPr>
              <w:t xml:space="preserve">Всего </w:t>
            </w:r>
            <w:proofErr w:type="spellStart"/>
            <w:r w:rsidRPr="008C4004">
              <w:rPr>
                <w:rFonts w:eastAsiaTheme="minorHAnsi"/>
                <w:lang w:eastAsia="en-US"/>
              </w:rPr>
              <w:t>обуч</w:t>
            </w:r>
            <w:proofErr w:type="spellEnd"/>
            <w:r w:rsidRPr="008C4004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972" w:type="dxa"/>
            <w:vAlign w:val="center"/>
          </w:tcPr>
          <w:p w:rsidR="008C4004" w:rsidRPr="008C4004" w:rsidRDefault="008C4004" w:rsidP="008C4004">
            <w:pPr>
              <w:suppressAutoHyphens w:val="0"/>
              <w:rPr>
                <w:rFonts w:eastAsiaTheme="minorHAnsi"/>
                <w:lang w:eastAsia="en-US"/>
              </w:rPr>
            </w:pPr>
            <w:r w:rsidRPr="008C4004">
              <w:rPr>
                <w:rFonts w:eastAsiaTheme="minorHAnsi"/>
                <w:lang w:eastAsia="en-US"/>
              </w:rPr>
              <w:t>Писало</w:t>
            </w:r>
          </w:p>
        </w:tc>
        <w:tc>
          <w:tcPr>
            <w:tcW w:w="592" w:type="dxa"/>
            <w:vAlign w:val="center"/>
          </w:tcPr>
          <w:p w:rsidR="008C4004" w:rsidRPr="008C4004" w:rsidRDefault="008C4004" w:rsidP="008C4004">
            <w:pPr>
              <w:suppressAutoHyphens w:val="0"/>
              <w:rPr>
                <w:rFonts w:eastAsiaTheme="minorHAnsi"/>
                <w:lang w:eastAsia="en-US"/>
              </w:rPr>
            </w:pPr>
            <w:r w:rsidRPr="008C4004">
              <w:rPr>
                <w:rFonts w:eastAsiaTheme="minorHAnsi"/>
                <w:lang w:eastAsia="en-US"/>
              </w:rPr>
              <w:t>«2»</w:t>
            </w:r>
          </w:p>
        </w:tc>
        <w:tc>
          <w:tcPr>
            <w:tcW w:w="763" w:type="dxa"/>
            <w:vAlign w:val="center"/>
          </w:tcPr>
          <w:p w:rsidR="008C4004" w:rsidRPr="008C4004" w:rsidRDefault="008C4004" w:rsidP="008C4004">
            <w:pPr>
              <w:suppressAutoHyphens w:val="0"/>
              <w:rPr>
                <w:rFonts w:eastAsiaTheme="minorHAnsi"/>
                <w:lang w:eastAsia="en-US"/>
              </w:rPr>
            </w:pPr>
            <w:r w:rsidRPr="008C4004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576" w:type="dxa"/>
            <w:vAlign w:val="center"/>
          </w:tcPr>
          <w:p w:rsidR="008C4004" w:rsidRPr="008C4004" w:rsidRDefault="008C4004" w:rsidP="008C4004">
            <w:pPr>
              <w:suppressAutoHyphens w:val="0"/>
              <w:rPr>
                <w:rFonts w:eastAsiaTheme="minorHAnsi"/>
                <w:lang w:eastAsia="en-US"/>
              </w:rPr>
            </w:pPr>
            <w:r w:rsidRPr="008C4004">
              <w:rPr>
                <w:rFonts w:eastAsiaTheme="minorHAnsi"/>
                <w:lang w:eastAsia="en-US"/>
              </w:rPr>
              <w:t>«3»</w:t>
            </w:r>
          </w:p>
        </w:tc>
        <w:tc>
          <w:tcPr>
            <w:tcW w:w="763" w:type="dxa"/>
            <w:vAlign w:val="center"/>
          </w:tcPr>
          <w:p w:rsidR="008C4004" w:rsidRPr="008C4004" w:rsidRDefault="008C4004" w:rsidP="008C4004">
            <w:pPr>
              <w:suppressAutoHyphens w:val="0"/>
              <w:rPr>
                <w:rFonts w:eastAsiaTheme="minorHAnsi"/>
                <w:lang w:eastAsia="en-US"/>
              </w:rPr>
            </w:pPr>
            <w:r w:rsidRPr="008C4004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576" w:type="dxa"/>
            <w:vAlign w:val="center"/>
          </w:tcPr>
          <w:p w:rsidR="008C4004" w:rsidRPr="008C4004" w:rsidRDefault="008C4004" w:rsidP="008C4004">
            <w:pPr>
              <w:suppressAutoHyphens w:val="0"/>
              <w:rPr>
                <w:rFonts w:eastAsiaTheme="minorHAnsi"/>
                <w:lang w:eastAsia="en-US"/>
              </w:rPr>
            </w:pPr>
            <w:r w:rsidRPr="008C4004">
              <w:rPr>
                <w:rFonts w:eastAsiaTheme="minorHAnsi"/>
                <w:lang w:eastAsia="en-US"/>
              </w:rPr>
              <w:t>«4»</w:t>
            </w:r>
          </w:p>
        </w:tc>
        <w:tc>
          <w:tcPr>
            <w:tcW w:w="763" w:type="dxa"/>
            <w:vAlign w:val="center"/>
          </w:tcPr>
          <w:p w:rsidR="008C4004" w:rsidRPr="008C4004" w:rsidRDefault="008C4004" w:rsidP="008C4004">
            <w:pPr>
              <w:suppressAutoHyphens w:val="0"/>
              <w:rPr>
                <w:rFonts w:eastAsiaTheme="minorHAnsi"/>
                <w:lang w:eastAsia="en-US"/>
              </w:rPr>
            </w:pPr>
            <w:r w:rsidRPr="008C4004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576" w:type="dxa"/>
            <w:vAlign w:val="center"/>
          </w:tcPr>
          <w:p w:rsidR="008C4004" w:rsidRPr="008C4004" w:rsidRDefault="008C4004" w:rsidP="008C4004">
            <w:pPr>
              <w:suppressAutoHyphens w:val="0"/>
              <w:rPr>
                <w:rFonts w:eastAsiaTheme="minorHAnsi"/>
                <w:lang w:eastAsia="en-US"/>
              </w:rPr>
            </w:pPr>
            <w:r w:rsidRPr="008C4004">
              <w:rPr>
                <w:rFonts w:eastAsiaTheme="minorHAnsi"/>
                <w:lang w:eastAsia="en-US"/>
              </w:rPr>
              <w:t>«5»</w:t>
            </w:r>
          </w:p>
        </w:tc>
        <w:tc>
          <w:tcPr>
            <w:tcW w:w="576" w:type="dxa"/>
            <w:vAlign w:val="center"/>
          </w:tcPr>
          <w:p w:rsidR="008C4004" w:rsidRPr="008C4004" w:rsidRDefault="008C4004" w:rsidP="008C4004">
            <w:pPr>
              <w:suppressAutoHyphens w:val="0"/>
              <w:rPr>
                <w:rFonts w:eastAsiaTheme="minorHAnsi"/>
                <w:lang w:eastAsia="en-US"/>
              </w:rPr>
            </w:pPr>
            <w:r w:rsidRPr="008C4004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564" w:type="dxa"/>
            <w:vAlign w:val="center"/>
          </w:tcPr>
          <w:p w:rsidR="008C4004" w:rsidRPr="008C4004" w:rsidRDefault="008C4004" w:rsidP="008C4004">
            <w:pPr>
              <w:suppressAutoHyphens w:val="0"/>
              <w:rPr>
                <w:rFonts w:eastAsiaTheme="minorHAnsi"/>
                <w:lang w:eastAsia="en-US"/>
              </w:rPr>
            </w:pPr>
            <w:r w:rsidRPr="008C4004">
              <w:rPr>
                <w:rFonts w:eastAsiaTheme="minorHAnsi"/>
                <w:lang w:eastAsia="en-US"/>
              </w:rPr>
              <w:t>К-во</w:t>
            </w:r>
          </w:p>
        </w:tc>
        <w:tc>
          <w:tcPr>
            <w:tcW w:w="636" w:type="dxa"/>
            <w:vAlign w:val="center"/>
          </w:tcPr>
          <w:p w:rsidR="008C4004" w:rsidRPr="008C4004" w:rsidRDefault="008C4004" w:rsidP="008C4004">
            <w:pPr>
              <w:suppressAutoHyphens w:val="0"/>
              <w:rPr>
                <w:rFonts w:eastAsiaTheme="minorHAnsi"/>
                <w:lang w:eastAsia="en-US"/>
              </w:rPr>
            </w:pPr>
            <w:r w:rsidRPr="008C4004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1025" w:type="dxa"/>
            <w:vAlign w:val="center"/>
          </w:tcPr>
          <w:p w:rsidR="008C4004" w:rsidRPr="008C4004" w:rsidRDefault="008C4004" w:rsidP="008C4004">
            <w:pPr>
              <w:suppressAutoHyphens w:val="0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Ср.б</w:t>
            </w:r>
            <w:proofErr w:type="spellEnd"/>
            <w:r>
              <w:rPr>
                <w:rFonts w:eastAsiaTheme="minorHAnsi"/>
                <w:lang w:eastAsia="en-US"/>
              </w:rPr>
              <w:t>.</w:t>
            </w:r>
          </w:p>
          <w:p w:rsidR="008C4004" w:rsidRPr="008C4004" w:rsidRDefault="008C4004" w:rsidP="008C4004">
            <w:pPr>
              <w:suppressAutoHyphens w:val="0"/>
              <w:rPr>
                <w:rFonts w:eastAsiaTheme="minorHAnsi"/>
                <w:lang w:eastAsia="en-US"/>
              </w:rPr>
            </w:pPr>
          </w:p>
          <w:p w:rsidR="008C4004" w:rsidRPr="008C4004" w:rsidRDefault="008C4004" w:rsidP="008C4004">
            <w:pPr>
              <w:suppressAutoHyphens w:val="0"/>
              <w:rPr>
                <w:rFonts w:eastAsiaTheme="minorHAnsi"/>
                <w:lang w:eastAsia="en-US"/>
              </w:rPr>
            </w:pPr>
          </w:p>
        </w:tc>
        <w:tc>
          <w:tcPr>
            <w:tcW w:w="1599" w:type="dxa"/>
            <w:vAlign w:val="center"/>
          </w:tcPr>
          <w:p w:rsidR="008C4004" w:rsidRPr="008C4004" w:rsidRDefault="008C4004" w:rsidP="008C4004">
            <w:pPr>
              <w:suppressAutoHyphens w:val="0"/>
              <w:rPr>
                <w:rFonts w:eastAsiaTheme="minorHAnsi"/>
                <w:lang w:eastAsia="en-US"/>
              </w:rPr>
            </w:pPr>
            <w:proofErr w:type="spellStart"/>
            <w:r w:rsidRPr="008C4004">
              <w:rPr>
                <w:rFonts w:eastAsiaTheme="minorHAnsi"/>
                <w:lang w:eastAsia="en-US"/>
              </w:rPr>
              <w:t>Средн.балл</w:t>
            </w:r>
            <w:proofErr w:type="spellEnd"/>
          </w:p>
          <w:p w:rsidR="008C4004" w:rsidRPr="008C4004" w:rsidRDefault="008C4004" w:rsidP="008C4004">
            <w:pPr>
              <w:suppressAutoHyphens w:val="0"/>
              <w:rPr>
                <w:rFonts w:eastAsiaTheme="minorHAnsi"/>
                <w:lang w:eastAsia="en-US"/>
              </w:rPr>
            </w:pPr>
            <w:r w:rsidRPr="008C4004">
              <w:rPr>
                <w:rFonts w:eastAsiaTheme="minorHAnsi"/>
                <w:lang w:eastAsia="en-US"/>
              </w:rPr>
              <w:t>Динамика</w:t>
            </w:r>
          </w:p>
          <w:p w:rsidR="008C4004" w:rsidRPr="008C4004" w:rsidRDefault="008C4004" w:rsidP="008C4004">
            <w:pPr>
              <w:suppressAutoHyphens w:val="0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8C4004">
              <w:rPr>
                <w:rFonts w:eastAsiaTheme="minorHAnsi"/>
                <w:lang w:eastAsia="en-US"/>
              </w:rPr>
              <w:t>Пробн</w:t>
            </w:r>
            <w:proofErr w:type="spellEnd"/>
            <w:r w:rsidRPr="008C4004">
              <w:rPr>
                <w:rFonts w:eastAsiaTheme="minorHAnsi"/>
                <w:lang w:eastAsia="en-US"/>
              </w:rPr>
              <w:t>./</w:t>
            </w:r>
            <w:proofErr w:type="gramEnd"/>
            <w:r w:rsidRPr="008C4004">
              <w:rPr>
                <w:rFonts w:eastAsiaTheme="minorHAnsi"/>
                <w:lang w:eastAsia="en-US"/>
              </w:rPr>
              <w:t>1ч</w:t>
            </w:r>
          </w:p>
          <w:p w:rsidR="008C4004" w:rsidRPr="008C4004" w:rsidRDefault="008C4004" w:rsidP="008C4004">
            <w:pPr>
              <w:suppressAutoHyphens w:val="0"/>
              <w:rPr>
                <w:rFonts w:eastAsiaTheme="minorHAnsi"/>
                <w:lang w:eastAsia="en-US"/>
              </w:rPr>
            </w:pPr>
          </w:p>
        </w:tc>
      </w:tr>
      <w:tr w:rsidR="004F7FFE" w:rsidRPr="008C4004" w:rsidTr="00F07DE9">
        <w:tc>
          <w:tcPr>
            <w:tcW w:w="1501" w:type="dxa"/>
            <w:vAlign w:val="center"/>
          </w:tcPr>
          <w:p w:rsidR="008C4004" w:rsidRPr="008C4004" w:rsidRDefault="008C4004" w:rsidP="008C4004">
            <w:pPr>
              <w:suppressAutoHyphens w:val="0"/>
              <w:rPr>
                <w:rFonts w:eastAsiaTheme="minorHAnsi"/>
                <w:lang w:eastAsia="en-US"/>
              </w:rPr>
            </w:pPr>
            <w:r w:rsidRPr="008C4004"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972" w:type="dxa"/>
            <w:vAlign w:val="center"/>
          </w:tcPr>
          <w:p w:rsidR="008C4004" w:rsidRPr="008C4004" w:rsidRDefault="00393C3E" w:rsidP="008C4004">
            <w:pPr>
              <w:suppressAutoHyphens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592" w:type="dxa"/>
            <w:vAlign w:val="center"/>
          </w:tcPr>
          <w:p w:rsidR="008C4004" w:rsidRPr="008C4004" w:rsidRDefault="008C4004" w:rsidP="008C4004">
            <w:pPr>
              <w:suppressAutoHyphens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 w:rsidRPr="008C400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63" w:type="dxa"/>
            <w:vAlign w:val="center"/>
          </w:tcPr>
          <w:p w:rsidR="008C4004" w:rsidRPr="008C4004" w:rsidRDefault="004F7FFE" w:rsidP="008C4004">
            <w:pPr>
              <w:suppressAutoHyphens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38</w:t>
            </w:r>
            <w:r w:rsidR="008C4004" w:rsidRPr="008C400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576" w:type="dxa"/>
            <w:vAlign w:val="center"/>
          </w:tcPr>
          <w:p w:rsidR="008C4004" w:rsidRPr="008C4004" w:rsidRDefault="008C4004" w:rsidP="008C4004">
            <w:pPr>
              <w:suppressAutoHyphens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 w:rsidRPr="008C400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63" w:type="dxa"/>
            <w:vAlign w:val="center"/>
          </w:tcPr>
          <w:p w:rsidR="008C4004" w:rsidRPr="008C4004" w:rsidRDefault="004F7FFE" w:rsidP="008C4004">
            <w:pPr>
              <w:suppressAutoHyphens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38</w:t>
            </w:r>
            <w:r w:rsidR="008C4004" w:rsidRPr="008C400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576" w:type="dxa"/>
            <w:vAlign w:val="center"/>
          </w:tcPr>
          <w:p w:rsidR="008C4004" w:rsidRPr="008C4004" w:rsidRDefault="00393C3E" w:rsidP="008C4004">
            <w:pPr>
              <w:suppressAutoHyphens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63" w:type="dxa"/>
            <w:vAlign w:val="center"/>
          </w:tcPr>
          <w:p w:rsidR="008C4004" w:rsidRPr="008C4004" w:rsidRDefault="004F7FFE" w:rsidP="008C4004">
            <w:pPr>
              <w:suppressAutoHyphens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24</w:t>
            </w:r>
            <w:r w:rsidR="008C4004" w:rsidRPr="008C400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576" w:type="dxa"/>
            <w:vAlign w:val="center"/>
          </w:tcPr>
          <w:p w:rsidR="008C4004" w:rsidRPr="008C4004" w:rsidRDefault="008C4004" w:rsidP="008C4004">
            <w:pPr>
              <w:suppressAutoHyphens w:val="0"/>
              <w:rPr>
                <w:rFonts w:eastAsiaTheme="minorHAnsi"/>
                <w:lang w:eastAsia="en-US"/>
              </w:rPr>
            </w:pPr>
            <w:r w:rsidRPr="008C4004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576" w:type="dxa"/>
            <w:vAlign w:val="center"/>
          </w:tcPr>
          <w:p w:rsidR="008C4004" w:rsidRPr="008C4004" w:rsidRDefault="008C4004" w:rsidP="008C4004">
            <w:pPr>
              <w:suppressAutoHyphens w:val="0"/>
              <w:rPr>
                <w:rFonts w:eastAsiaTheme="minorHAnsi"/>
                <w:lang w:eastAsia="en-US"/>
              </w:rPr>
            </w:pPr>
            <w:r w:rsidRPr="008C4004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564" w:type="dxa"/>
            <w:vAlign w:val="center"/>
          </w:tcPr>
          <w:p w:rsidR="008C4004" w:rsidRPr="008C4004" w:rsidRDefault="004F7FFE" w:rsidP="008C4004">
            <w:pPr>
              <w:suppressAutoHyphens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636" w:type="dxa"/>
            <w:vAlign w:val="center"/>
          </w:tcPr>
          <w:p w:rsidR="008C4004" w:rsidRPr="008C4004" w:rsidRDefault="004F7FFE" w:rsidP="008C4004">
            <w:pPr>
              <w:suppressAutoHyphens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24</w:t>
            </w:r>
          </w:p>
        </w:tc>
        <w:tc>
          <w:tcPr>
            <w:tcW w:w="1025" w:type="dxa"/>
            <w:vAlign w:val="center"/>
          </w:tcPr>
          <w:p w:rsidR="008C4004" w:rsidRPr="008C4004" w:rsidRDefault="004F7FFE" w:rsidP="008C4004">
            <w:pPr>
              <w:suppressAutoHyphens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2,9</w:t>
            </w:r>
          </w:p>
        </w:tc>
        <w:tc>
          <w:tcPr>
            <w:tcW w:w="1599" w:type="dxa"/>
            <w:vAlign w:val="center"/>
          </w:tcPr>
          <w:p w:rsidR="008C4004" w:rsidRPr="008C4004" w:rsidRDefault="004F7FFE" w:rsidP="008C4004">
            <w:pPr>
              <w:suppressAutoHyphens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2,9 / 3,5</w:t>
            </w:r>
          </w:p>
        </w:tc>
      </w:tr>
    </w:tbl>
    <w:p w:rsidR="0056513C" w:rsidRDefault="0056513C" w:rsidP="00FF7332">
      <w:pPr>
        <w:spacing w:after="60"/>
        <w:jc w:val="both"/>
        <w:rPr>
          <w:b/>
        </w:rPr>
      </w:pPr>
    </w:p>
    <w:tbl>
      <w:tblPr>
        <w:tblStyle w:val="a3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80"/>
        <w:gridCol w:w="1972"/>
        <w:gridCol w:w="1276"/>
        <w:gridCol w:w="1134"/>
        <w:gridCol w:w="1842"/>
        <w:gridCol w:w="1843"/>
        <w:gridCol w:w="1559"/>
      </w:tblGrid>
      <w:tr w:rsidR="0096671D" w:rsidRPr="00EF4172" w:rsidTr="00F07DE9">
        <w:trPr>
          <w:trHeight w:val="288"/>
        </w:trPr>
        <w:tc>
          <w:tcPr>
            <w:tcW w:w="580" w:type="dxa"/>
            <w:vAlign w:val="center"/>
          </w:tcPr>
          <w:p w:rsidR="0096671D" w:rsidRPr="00EF4172" w:rsidRDefault="0096671D" w:rsidP="00F07DE9">
            <w:pPr>
              <w:suppressAutoHyphens w:val="0"/>
              <w:rPr>
                <w:rFonts w:eastAsiaTheme="minorHAnsi"/>
                <w:lang w:eastAsia="en-US"/>
              </w:rPr>
            </w:pPr>
            <w:r w:rsidRPr="00EF4172">
              <w:rPr>
                <w:rFonts w:eastAsiaTheme="minorHAnsi"/>
                <w:lang w:eastAsia="en-US"/>
              </w:rPr>
              <w:t>№ п/п</w:t>
            </w:r>
          </w:p>
        </w:tc>
        <w:tc>
          <w:tcPr>
            <w:tcW w:w="1972" w:type="dxa"/>
            <w:vAlign w:val="center"/>
          </w:tcPr>
          <w:p w:rsidR="0096671D" w:rsidRPr="00EF4172" w:rsidRDefault="0096671D" w:rsidP="00F07DE9">
            <w:pPr>
              <w:suppressAutoHyphens w:val="0"/>
              <w:rPr>
                <w:rFonts w:eastAsiaTheme="minorHAnsi"/>
                <w:lang w:eastAsia="en-US"/>
              </w:rPr>
            </w:pPr>
            <w:r w:rsidRPr="00EF4172">
              <w:rPr>
                <w:rFonts w:eastAsiaTheme="minorHAnsi"/>
                <w:lang w:eastAsia="en-US"/>
              </w:rPr>
              <w:t>ФИО</w:t>
            </w:r>
          </w:p>
        </w:tc>
        <w:tc>
          <w:tcPr>
            <w:tcW w:w="1276" w:type="dxa"/>
          </w:tcPr>
          <w:p w:rsidR="0096671D" w:rsidRPr="00EF4172" w:rsidRDefault="0096671D" w:rsidP="00F07DE9">
            <w:pPr>
              <w:suppressAutoHyphens w:val="0"/>
              <w:rPr>
                <w:rFonts w:eastAsiaTheme="minorHAnsi"/>
                <w:lang w:eastAsia="en-US"/>
              </w:rPr>
            </w:pPr>
            <w:r w:rsidRPr="00EF4172">
              <w:rPr>
                <w:rFonts w:eastAsiaTheme="minorHAnsi"/>
                <w:lang w:eastAsia="en-US"/>
              </w:rPr>
              <w:t>Уровень</w:t>
            </w:r>
          </w:p>
        </w:tc>
        <w:tc>
          <w:tcPr>
            <w:tcW w:w="1134" w:type="dxa"/>
            <w:vAlign w:val="center"/>
          </w:tcPr>
          <w:p w:rsidR="0096671D" w:rsidRPr="00EF4172" w:rsidRDefault="0096671D" w:rsidP="00F07DE9">
            <w:pPr>
              <w:suppressAutoHyphens w:val="0"/>
              <w:rPr>
                <w:rFonts w:eastAsiaTheme="minorHAnsi"/>
                <w:lang w:val="en-US" w:eastAsia="en-US"/>
              </w:rPr>
            </w:pPr>
            <w:r w:rsidRPr="00EF4172">
              <w:rPr>
                <w:rFonts w:eastAsiaTheme="minorHAnsi"/>
                <w:lang w:eastAsia="en-US"/>
              </w:rPr>
              <w:t>Количество баллов</w:t>
            </w:r>
          </w:p>
        </w:tc>
        <w:tc>
          <w:tcPr>
            <w:tcW w:w="1842" w:type="dxa"/>
            <w:vAlign w:val="center"/>
          </w:tcPr>
          <w:p w:rsidR="0096671D" w:rsidRPr="00EF4172" w:rsidRDefault="0096671D" w:rsidP="00F07DE9">
            <w:pPr>
              <w:suppressAutoHyphens w:val="0"/>
              <w:rPr>
                <w:rFonts w:eastAsiaTheme="minorHAnsi"/>
                <w:lang w:eastAsia="en-US"/>
              </w:rPr>
            </w:pPr>
            <w:r w:rsidRPr="00EF4172">
              <w:rPr>
                <w:rFonts w:eastAsiaTheme="minorHAnsi"/>
                <w:lang w:eastAsia="en-US"/>
              </w:rPr>
              <w:t>Оценка (пробный ЕГЭ)</w:t>
            </w:r>
          </w:p>
        </w:tc>
        <w:tc>
          <w:tcPr>
            <w:tcW w:w="1843" w:type="dxa"/>
          </w:tcPr>
          <w:p w:rsidR="0096671D" w:rsidRPr="00EF4172" w:rsidRDefault="0096671D" w:rsidP="00F07DE9">
            <w:pPr>
              <w:suppressAutoHyphens w:val="0"/>
              <w:rPr>
                <w:rFonts w:eastAsiaTheme="minorHAnsi"/>
                <w:lang w:eastAsia="en-US"/>
              </w:rPr>
            </w:pPr>
            <w:r w:rsidRPr="00EF4172">
              <w:rPr>
                <w:rFonts w:eastAsiaTheme="minorHAnsi"/>
                <w:lang w:eastAsia="en-US"/>
              </w:rPr>
              <w:t xml:space="preserve">Оценка </w:t>
            </w:r>
          </w:p>
          <w:p w:rsidR="0096671D" w:rsidRPr="00EF4172" w:rsidRDefault="0096671D" w:rsidP="00F07DE9">
            <w:pPr>
              <w:suppressAutoHyphens w:val="0"/>
              <w:rPr>
                <w:rFonts w:eastAsiaTheme="minorHAnsi"/>
                <w:lang w:eastAsia="en-US"/>
              </w:rPr>
            </w:pPr>
            <w:r w:rsidRPr="00EF4172">
              <w:rPr>
                <w:rFonts w:eastAsiaTheme="minorHAnsi"/>
                <w:lang w:eastAsia="en-US"/>
              </w:rPr>
              <w:t>(1 четверть)</w:t>
            </w:r>
          </w:p>
        </w:tc>
        <w:tc>
          <w:tcPr>
            <w:tcW w:w="1559" w:type="dxa"/>
          </w:tcPr>
          <w:p w:rsidR="0096671D" w:rsidRPr="00EF4172" w:rsidRDefault="0096671D" w:rsidP="00F07DE9">
            <w:pPr>
              <w:suppressAutoHyphens w:val="0"/>
              <w:rPr>
                <w:rFonts w:eastAsiaTheme="minorHAnsi"/>
                <w:lang w:eastAsia="en-US"/>
              </w:rPr>
            </w:pPr>
            <w:r w:rsidRPr="00EF4172">
              <w:rPr>
                <w:rFonts w:eastAsiaTheme="minorHAnsi"/>
                <w:lang w:eastAsia="en-US"/>
              </w:rPr>
              <w:t>Результат</w:t>
            </w:r>
          </w:p>
        </w:tc>
      </w:tr>
      <w:tr w:rsidR="0096671D" w:rsidRPr="00EF4172" w:rsidTr="00F07DE9">
        <w:trPr>
          <w:trHeight w:val="327"/>
        </w:trPr>
        <w:tc>
          <w:tcPr>
            <w:tcW w:w="580" w:type="dxa"/>
            <w:vAlign w:val="center"/>
          </w:tcPr>
          <w:p w:rsidR="0096671D" w:rsidRPr="00EF4172" w:rsidRDefault="0096671D" w:rsidP="00F07DE9">
            <w:pPr>
              <w:suppressAutoHyphens w:val="0"/>
              <w:rPr>
                <w:rFonts w:eastAsiaTheme="minorHAnsi"/>
                <w:lang w:eastAsia="en-US"/>
              </w:rPr>
            </w:pPr>
            <w:r w:rsidRPr="00EF4172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972" w:type="dxa"/>
            <w:vAlign w:val="center"/>
          </w:tcPr>
          <w:p w:rsidR="0096671D" w:rsidRPr="00EF4172" w:rsidRDefault="00050AD1" w:rsidP="00F07DE9">
            <w:pPr>
              <w:suppressAutoHyphens w:val="0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Бекиров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Бекир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Ризаевич</w:t>
            </w:r>
            <w:proofErr w:type="spellEnd"/>
          </w:p>
        </w:tc>
        <w:tc>
          <w:tcPr>
            <w:tcW w:w="1276" w:type="dxa"/>
          </w:tcPr>
          <w:p w:rsidR="0096671D" w:rsidRPr="00EF4172" w:rsidRDefault="00050AD1" w:rsidP="00F07DE9">
            <w:pPr>
              <w:suppressAutoHyphens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Профиль</w:t>
            </w:r>
          </w:p>
        </w:tc>
        <w:tc>
          <w:tcPr>
            <w:tcW w:w="1134" w:type="dxa"/>
            <w:vAlign w:val="center"/>
          </w:tcPr>
          <w:p w:rsidR="0096671D" w:rsidRPr="00EF4172" w:rsidRDefault="00050AD1" w:rsidP="00F07DE9">
            <w:pPr>
              <w:suppressAutoHyphens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1842" w:type="dxa"/>
            <w:vAlign w:val="center"/>
          </w:tcPr>
          <w:p w:rsidR="0096671D" w:rsidRPr="00EF4172" w:rsidRDefault="0096671D" w:rsidP="00F07DE9">
            <w:pPr>
              <w:suppressAutoHyphens w:val="0"/>
              <w:rPr>
                <w:rFonts w:eastAsiaTheme="minorHAnsi"/>
                <w:lang w:eastAsia="en-US"/>
              </w:rPr>
            </w:pPr>
            <w:r w:rsidRPr="00EF4172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843" w:type="dxa"/>
          </w:tcPr>
          <w:p w:rsidR="0096671D" w:rsidRPr="00EF4172" w:rsidRDefault="00393C3E" w:rsidP="00F07DE9">
            <w:pPr>
              <w:suppressAutoHyphens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559" w:type="dxa"/>
          </w:tcPr>
          <w:p w:rsidR="0096671D" w:rsidRPr="00EF4172" w:rsidRDefault="00050AD1" w:rsidP="00F07DE9">
            <w:pPr>
              <w:suppressAutoHyphens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Понизил</w:t>
            </w:r>
          </w:p>
        </w:tc>
      </w:tr>
      <w:tr w:rsidR="0096671D" w:rsidRPr="00EF4172" w:rsidTr="00F07DE9">
        <w:tc>
          <w:tcPr>
            <w:tcW w:w="580" w:type="dxa"/>
            <w:vAlign w:val="center"/>
          </w:tcPr>
          <w:p w:rsidR="0096671D" w:rsidRPr="00EF4172" w:rsidRDefault="0096671D" w:rsidP="00F07DE9">
            <w:pPr>
              <w:suppressAutoHyphens w:val="0"/>
              <w:rPr>
                <w:rFonts w:eastAsiaTheme="minorHAnsi"/>
                <w:lang w:eastAsia="en-US"/>
              </w:rPr>
            </w:pPr>
            <w:r w:rsidRPr="00EF4172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972" w:type="dxa"/>
            <w:vAlign w:val="center"/>
          </w:tcPr>
          <w:p w:rsidR="0096671D" w:rsidRPr="00EF4172" w:rsidRDefault="00050AD1" w:rsidP="00F07DE9">
            <w:pPr>
              <w:suppressAutoHyphens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Колесников Александр Сергеевич</w:t>
            </w:r>
          </w:p>
        </w:tc>
        <w:tc>
          <w:tcPr>
            <w:tcW w:w="1276" w:type="dxa"/>
          </w:tcPr>
          <w:p w:rsidR="0096671D" w:rsidRPr="00EF4172" w:rsidRDefault="00050AD1" w:rsidP="00F07DE9">
            <w:pPr>
              <w:suppressAutoHyphens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Профиль</w:t>
            </w:r>
          </w:p>
        </w:tc>
        <w:tc>
          <w:tcPr>
            <w:tcW w:w="1134" w:type="dxa"/>
            <w:vAlign w:val="center"/>
          </w:tcPr>
          <w:p w:rsidR="0096671D" w:rsidRPr="00EF4172" w:rsidRDefault="00050AD1" w:rsidP="00F07DE9">
            <w:pPr>
              <w:suppressAutoHyphens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1842" w:type="dxa"/>
            <w:vAlign w:val="center"/>
          </w:tcPr>
          <w:p w:rsidR="0096671D" w:rsidRPr="00EF4172" w:rsidRDefault="0096671D" w:rsidP="00F07DE9">
            <w:pPr>
              <w:suppressAutoHyphens w:val="0"/>
              <w:rPr>
                <w:rFonts w:eastAsiaTheme="minorHAnsi"/>
                <w:lang w:eastAsia="en-US"/>
              </w:rPr>
            </w:pPr>
            <w:r w:rsidRPr="00EF4172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843" w:type="dxa"/>
          </w:tcPr>
          <w:p w:rsidR="0096671D" w:rsidRPr="00EF4172" w:rsidRDefault="00393C3E" w:rsidP="00F07DE9">
            <w:pPr>
              <w:suppressAutoHyphens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559" w:type="dxa"/>
          </w:tcPr>
          <w:p w:rsidR="0096671D" w:rsidRPr="00EF4172" w:rsidRDefault="00050AD1" w:rsidP="00F07DE9">
            <w:pPr>
              <w:suppressAutoHyphens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Понизил</w:t>
            </w:r>
          </w:p>
        </w:tc>
      </w:tr>
      <w:tr w:rsidR="0096671D" w:rsidRPr="00EF4172" w:rsidTr="00F07DE9">
        <w:tc>
          <w:tcPr>
            <w:tcW w:w="580" w:type="dxa"/>
            <w:vAlign w:val="center"/>
          </w:tcPr>
          <w:p w:rsidR="0096671D" w:rsidRPr="00EF4172" w:rsidRDefault="0096671D" w:rsidP="00F07DE9">
            <w:pPr>
              <w:suppressAutoHyphens w:val="0"/>
              <w:rPr>
                <w:rFonts w:eastAsiaTheme="minorHAnsi"/>
                <w:lang w:eastAsia="en-US"/>
              </w:rPr>
            </w:pPr>
            <w:r w:rsidRPr="00EF4172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972" w:type="dxa"/>
            <w:vAlign w:val="center"/>
          </w:tcPr>
          <w:p w:rsidR="0096671D" w:rsidRPr="00EF4172" w:rsidRDefault="00050AD1" w:rsidP="00F07DE9">
            <w:pPr>
              <w:suppressAutoHyphens w:val="0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Яремко</w:t>
            </w:r>
            <w:proofErr w:type="spellEnd"/>
            <w:r>
              <w:rPr>
                <w:rFonts w:eastAsiaTheme="minorHAnsi"/>
                <w:lang w:eastAsia="en-US"/>
              </w:rPr>
              <w:t xml:space="preserve"> Андрей </w:t>
            </w:r>
            <w:proofErr w:type="spellStart"/>
            <w:r>
              <w:rPr>
                <w:rFonts w:eastAsiaTheme="minorHAnsi"/>
                <w:lang w:eastAsia="en-US"/>
              </w:rPr>
              <w:t>Алескеевич</w:t>
            </w:r>
            <w:proofErr w:type="spellEnd"/>
          </w:p>
        </w:tc>
        <w:tc>
          <w:tcPr>
            <w:tcW w:w="1276" w:type="dxa"/>
          </w:tcPr>
          <w:p w:rsidR="0096671D" w:rsidRPr="00EF4172" w:rsidRDefault="00050AD1" w:rsidP="00F07DE9">
            <w:pPr>
              <w:suppressAutoHyphens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Профиль</w:t>
            </w:r>
          </w:p>
        </w:tc>
        <w:tc>
          <w:tcPr>
            <w:tcW w:w="1134" w:type="dxa"/>
            <w:vAlign w:val="center"/>
          </w:tcPr>
          <w:p w:rsidR="0096671D" w:rsidRPr="00EF4172" w:rsidRDefault="00050AD1" w:rsidP="00F07DE9">
            <w:pPr>
              <w:suppressAutoHyphens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17</w:t>
            </w:r>
          </w:p>
        </w:tc>
        <w:tc>
          <w:tcPr>
            <w:tcW w:w="1842" w:type="dxa"/>
            <w:vAlign w:val="center"/>
          </w:tcPr>
          <w:p w:rsidR="0096671D" w:rsidRPr="00EF4172" w:rsidRDefault="0096671D" w:rsidP="00F07DE9">
            <w:pPr>
              <w:suppressAutoHyphens w:val="0"/>
              <w:rPr>
                <w:rFonts w:eastAsiaTheme="minorHAnsi"/>
                <w:lang w:eastAsia="en-US"/>
              </w:rPr>
            </w:pPr>
            <w:r w:rsidRPr="00EF4172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843" w:type="dxa"/>
          </w:tcPr>
          <w:p w:rsidR="0096671D" w:rsidRPr="00EF4172" w:rsidRDefault="00050AD1" w:rsidP="00F07DE9">
            <w:pPr>
              <w:suppressAutoHyphens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559" w:type="dxa"/>
          </w:tcPr>
          <w:p w:rsidR="0096671D" w:rsidRPr="00EF4172" w:rsidRDefault="00050AD1" w:rsidP="00F07DE9">
            <w:pPr>
              <w:suppressAutoHyphens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Понизил</w:t>
            </w:r>
          </w:p>
        </w:tc>
      </w:tr>
    </w:tbl>
    <w:p w:rsidR="0096671D" w:rsidRDefault="0096671D" w:rsidP="00FF7332">
      <w:pPr>
        <w:spacing w:after="60"/>
        <w:jc w:val="both"/>
        <w:rPr>
          <w:b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011"/>
        <w:gridCol w:w="971"/>
        <w:gridCol w:w="496"/>
        <w:gridCol w:w="576"/>
        <w:gridCol w:w="548"/>
        <w:gridCol w:w="461"/>
        <w:gridCol w:w="548"/>
        <w:gridCol w:w="458"/>
        <w:gridCol w:w="548"/>
        <w:gridCol w:w="463"/>
        <w:gridCol w:w="879"/>
        <w:gridCol w:w="461"/>
        <w:gridCol w:w="1197"/>
        <w:gridCol w:w="1583"/>
      </w:tblGrid>
      <w:tr w:rsidR="0096671D" w:rsidRPr="0096671D" w:rsidTr="00393C3E">
        <w:tc>
          <w:tcPr>
            <w:tcW w:w="1011" w:type="dxa"/>
            <w:vAlign w:val="center"/>
          </w:tcPr>
          <w:p w:rsidR="0096671D" w:rsidRPr="0096671D" w:rsidRDefault="0096671D" w:rsidP="0096671D">
            <w:pPr>
              <w:suppressAutoHyphens w:val="0"/>
              <w:rPr>
                <w:rFonts w:eastAsiaTheme="minorHAnsi"/>
                <w:lang w:eastAsia="en-US"/>
              </w:rPr>
            </w:pPr>
            <w:r w:rsidRPr="0096671D">
              <w:rPr>
                <w:rFonts w:eastAsiaTheme="minorHAnsi"/>
                <w:lang w:eastAsia="en-US"/>
              </w:rPr>
              <w:t xml:space="preserve">Всего </w:t>
            </w:r>
            <w:proofErr w:type="spellStart"/>
            <w:r w:rsidRPr="0096671D">
              <w:rPr>
                <w:rFonts w:eastAsiaTheme="minorHAnsi"/>
                <w:lang w:eastAsia="en-US"/>
              </w:rPr>
              <w:t>обуч</w:t>
            </w:r>
            <w:proofErr w:type="spellEnd"/>
            <w:r w:rsidRPr="0096671D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971" w:type="dxa"/>
            <w:vAlign w:val="center"/>
          </w:tcPr>
          <w:p w:rsidR="0096671D" w:rsidRPr="0096671D" w:rsidRDefault="0096671D" w:rsidP="0096671D">
            <w:pPr>
              <w:suppressAutoHyphens w:val="0"/>
              <w:rPr>
                <w:rFonts w:eastAsiaTheme="minorHAnsi"/>
                <w:lang w:eastAsia="en-US"/>
              </w:rPr>
            </w:pPr>
            <w:r w:rsidRPr="0096671D">
              <w:rPr>
                <w:rFonts w:eastAsiaTheme="minorHAnsi"/>
                <w:lang w:eastAsia="en-US"/>
              </w:rPr>
              <w:t>Писало</w:t>
            </w:r>
          </w:p>
        </w:tc>
        <w:tc>
          <w:tcPr>
            <w:tcW w:w="496" w:type="dxa"/>
            <w:vAlign w:val="center"/>
          </w:tcPr>
          <w:p w:rsidR="0096671D" w:rsidRPr="0096671D" w:rsidRDefault="0096671D" w:rsidP="0096671D">
            <w:pPr>
              <w:suppressAutoHyphens w:val="0"/>
              <w:rPr>
                <w:rFonts w:eastAsiaTheme="minorHAnsi"/>
                <w:lang w:eastAsia="en-US"/>
              </w:rPr>
            </w:pPr>
            <w:r w:rsidRPr="0096671D">
              <w:rPr>
                <w:rFonts w:eastAsiaTheme="minorHAnsi"/>
                <w:lang w:eastAsia="en-US"/>
              </w:rPr>
              <w:t>0-26</w:t>
            </w:r>
          </w:p>
        </w:tc>
        <w:tc>
          <w:tcPr>
            <w:tcW w:w="576" w:type="dxa"/>
            <w:vAlign w:val="center"/>
          </w:tcPr>
          <w:p w:rsidR="0096671D" w:rsidRPr="0096671D" w:rsidRDefault="0096671D" w:rsidP="0096671D">
            <w:pPr>
              <w:suppressAutoHyphens w:val="0"/>
              <w:rPr>
                <w:rFonts w:eastAsiaTheme="minorHAnsi"/>
                <w:lang w:eastAsia="en-US"/>
              </w:rPr>
            </w:pPr>
            <w:r w:rsidRPr="0096671D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548" w:type="dxa"/>
            <w:vAlign w:val="center"/>
          </w:tcPr>
          <w:p w:rsidR="0096671D" w:rsidRPr="0096671D" w:rsidRDefault="0096671D" w:rsidP="0096671D">
            <w:pPr>
              <w:suppressAutoHyphens w:val="0"/>
              <w:rPr>
                <w:rFonts w:eastAsiaTheme="minorHAnsi"/>
                <w:lang w:eastAsia="en-US"/>
              </w:rPr>
            </w:pPr>
            <w:r w:rsidRPr="0096671D">
              <w:rPr>
                <w:rFonts w:eastAsiaTheme="minorHAnsi"/>
                <w:lang w:eastAsia="en-US"/>
              </w:rPr>
              <w:t>27-49</w:t>
            </w:r>
          </w:p>
        </w:tc>
        <w:tc>
          <w:tcPr>
            <w:tcW w:w="461" w:type="dxa"/>
            <w:vAlign w:val="center"/>
          </w:tcPr>
          <w:p w:rsidR="0096671D" w:rsidRPr="0096671D" w:rsidRDefault="0096671D" w:rsidP="0096671D">
            <w:pPr>
              <w:suppressAutoHyphens w:val="0"/>
              <w:rPr>
                <w:rFonts w:eastAsiaTheme="minorHAnsi"/>
                <w:lang w:eastAsia="en-US"/>
              </w:rPr>
            </w:pPr>
            <w:r w:rsidRPr="0096671D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548" w:type="dxa"/>
            <w:vAlign w:val="center"/>
          </w:tcPr>
          <w:p w:rsidR="0096671D" w:rsidRPr="0096671D" w:rsidRDefault="0096671D" w:rsidP="0096671D">
            <w:pPr>
              <w:suppressAutoHyphens w:val="0"/>
              <w:rPr>
                <w:rFonts w:eastAsiaTheme="minorHAnsi"/>
                <w:lang w:eastAsia="en-US"/>
              </w:rPr>
            </w:pPr>
            <w:r w:rsidRPr="0096671D">
              <w:rPr>
                <w:rFonts w:eastAsiaTheme="minorHAnsi"/>
                <w:lang w:eastAsia="en-US"/>
              </w:rPr>
              <w:t>50-67</w:t>
            </w:r>
          </w:p>
        </w:tc>
        <w:tc>
          <w:tcPr>
            <w:tcW w:w="458" w:type="dxa"/>
            <w:vAlign w:val="center"/>
          </w:tcPr>
          <w:p w:rsidR="0096671D" w:rsidRPr="0096671D" w:rsidRDefault="0096671D" w:rsidP="0096671D">
            <w:pPr>
              <w:suppressAutoHyphens w:val="0"/>
              <w:rPr>
                <w:rFonts w:eastAsiaTheme="minorHAnsi"/>
                <w:lang w:eastAsia="en-US"/>
              </w:rPr>
            </w:pPr>
            <w:r w:rsidRPr="0096671D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548" w:type="dxa"/>
            <w:vAlign w:val="center"/>
          </w:tcPr>
          <w:p w:rsidR="0096671D" w:rsidRPr="0096671D" w:rsidRDefault="0096671D" w:rsidP="0096671D">
            <w:pPr>
              <w:suppressAutoHyphens w:val="0"/>
              <w:rPr>
                <w:rFonts w:eastAsiaTheme="minorHAnsi"/>
                <w:lang w:eastAsia="en-US"/>
              </w:rPr>
            </w:pPr>
            <w:r w:rsidRPr="0096671D">
              <w:rPr>
                <w:rFonts w:eastAsiaTheme="minorHAnsi"/>
                <w:lang w:eastAsia="en-US"/>
              </w:rPr>
              <w:t>68-80</w:t>
            </w:r>
          </w:p>
        </w:tc>
        <w:tc>
          <w:tcPr>
            <w:tcW w:w="463" w:type="dxa"/>
            <w:vAlign w:val="center"/>
          </w:tcPr>
          <w:p w:rsidR="0096671D" w:rsidRPr="0096671D" w:rsidRDefault="0096671D" w:rsidP="0096671D">
            <w:pPr>
              <w:suppressAutoHyphens w:val="0"/>
              <w:rPr>
                <w:rFonts w:eastAsiaTheme="minorHAnsi"/>
                <w:lang w:eastAsia="en-US"/>
              </w:rPr>
            </w:pPr>
            <w:r w:rsidRPr="0096671D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879" w:type="dxa"/>
            <w:vAlign w:val="center"/>
          </w:tcPr>
          <w:p w:rsidR="0096671D" w:rsidRPr="0096671D" w:rsidRDefault="0096671D" w:rsidP="0096671D">
            <w:pPr>
              <w:suppressAutoHyphens w:val="0"/>
              <w:rPr>
                <w:rFonts w:eastAsiaTheme="minorHAnsi"/>
                <w:lang w:eastAsia="en-US"/>
              </w:rPr>
            </w:pPr>
            <w:r w:rsidRPr="0096671D">
              <w:rPr>
                <w:rFonts w:eastAsiaTheme="minorHAnsi"/>
                <w:lang w:eastAsia="en-US"/>
              </w:rPr>
              <w:t>81 и выше</w:t>
            </w:r>
          </w:p>
        </w:tc>
        <w:tc>
          <w:tcPr>
            <w:tcW w:w="461" w:type="dxa"/>
            <w:vAlign w:val="center"/>
          </w:tcPr>
          <w:p w:rsidR="0096671D" w:rsidRPr="0096671D" w:rsidRDefault="0096671D" w:rsidP="0096671D">
            <w:pPr>
              <w:suppressAutoHyphens w:val="0"/>
              <w:rPr>
                <w:rFonts w:eastAsiaTheme="minorHAnsi"/>
                <w:lang w:eastAsia="en-US"/>
              </w:rPr>
            </w:pPr>
            <w:r w:rsidRPr="0096671D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1197" w:type="dxa"/>
            <w:vAlign w:val="center"/>
          </w:tcPr>
          <w:p w:rsidR="0096671D" w:rsidRPr="0096671D" w:rsidRDefault="0096671D" w:rsidP="0096671D">
            <w:pPr>
              <w:suppressAutoHyphens w:val="0"/>
              <w:rPr>
                <w:rFonts w:eastAsiaTheme="minorHAnsi"/>
                <w:lang w:eastAsia="en-US"/>
              </w:rPr>
            </w:pPr>
          </w:p>
          <w:p w:rsidR="0096671D" w:rsidRPr="0096671D" w:rsidRDefault="0096671D" w:rsidP="0096671D">
            <w:pPr>
              <w:suppressAutoHyphens w:val="0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96671D">
              <w:rPr>
                <w:rFonts w:eastAsiaTheme="minorHAnsi"/>
                <w:lang w:eastAsia="en-US"/>
              </w:rPr>
              <w:t>Ср.балл</w:t>
            </w:r>
            <w:proofErr w:type="spellEnd"/>
            <w:proofErr w:type="gramEnd"/>
          </w:p>
          <w:p w:rsidR="0096671D" w:rsidRPr="0096671D" w:rsidRDefault="0096671D" w:rsidP="0096671D">
            <w:pPr>
              <w:suppressAutoHyphens w:val="0"/>
              <w:rPr>
                <w:rFonts w:eastAsiaTheme="minorHAnsi"/>
                <w:lang w:eastAsia="en-US"/>
              </w:rPr>
            </w:pPr>
            <w:r w:rsidRPr="0096671D">
              <w:rPr>
                <w:rFonts w:eastAsiaTheme="minorHAnsi"/>
                <w:lang w:eastAsia="en-US"/>
              </w:rPr>
              <w:t>Тест.</w:t>
            </w:r>
          </w:p>
        </w:tc>
        <w:tc>
          <w:tcPr>
            <w:tcW w:w="1583" w:type="dxa"/>
            <w:vAlign w:val="center"/>
          </w:tcPr>
          <w:p w:rsidR="0096671D" w:rsidRPr="0096671D" w:rsidRDefault="0096671D" w:rsidP="0096671D">
            <w:pPr>
              <w:suppressAutoHyphens w:val="0"/>
              <w:rPr>
                <w:rFonts w:eastAsiaTheme="minorHAnsi"/>
                <w:lang w:eastAsia="en-US"/>
              </w:rPr>
            </w:pPr>
            <w:proofErr w:type="spellStart"/>
            <w:r w:rsidRPr="0096671D">
              <w:rPr>
                <w:rFonts w:eastAsiaTheme="minorHAnsi"/>
                <w:lang w:eastAsia="en-US"/>
              </w:rPr>
              <w:t>Средн.балл</w:t>
            </w:r>
            <w:proofErr w:type="spellEnd"/>
          </w:p>
          <w:p w:rsidR="0096671D" w:rsidRPr="0096671D" w:rsidRDefault="0096671D" w:rsidP="0096671D">
            <w:pPr>
              <w:suppressAutoHyphens w:val="0"/>
              <w:rPr>
                <w:rFonts w:eastAsiaTheme="minorHAnsi"/>
                <w:lang w:eastAsia="en-US"/>
              </w:rPr>
            </w:pPr>
            <w:r w:rsidRPr="0096671D">
              <w:rPr>
                <w:rFonts w:eastAsiaTheme="minorHAnsi"/>
                <w:lang w:eastAsia="en-US"/>
              </w:rPr>
              <w:t>Динамика</w:t>
            </w:r>
          </w:p>
          <w:p w:rsidR="0096671D" w:rsidRPr="0096671D" w:rsidRDefault="0096671D" w:rsidP="0096671D">
            <w:pPr>
              <w:suppressAutoHyphens w:val="0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96671D">
              <w:rPr>
                <w:rFonts w:eastAsiaTheme="minorHAnsi"/>
                <w:lang w:eastAsia="en-US"/>
              </w:rPr>
              <w:t>Пробн</w:t>
            </w:r>
            <w:proofErr w:type="spellEnd"/>
            <w:r w:rsidRPr="0096671D">
              <w:rPr>
                <w:rFonts w:eastAsiaTheme="minorHAnsi"/>
                <w:lang w:eastAsia="en-US"/>
              </w:rPr>
              <w:t>./</w:t>
            </w:r>
            <w:proofErr w:type="gramEnd"/>
            <w:r w:rsidRPr="0096671D">
              <w:rPr>
                <w:rFonts w:eastAsiaTheme="minorHAnsi"/>
                <w:lang w:eastAsia="en-US"/>
              </w:rPr>
              <w:t>1ч</w:t>
            </w:r>
          </w:p>
          <w:p w:rsidR="0096671D" w:rsidRPr="0096671D" w:rsidRDefault="0096671D" w:rsidP="0096671D">
            <w:pPr>
              <w:suppressAutoHyphens w:val="0"/>
              <w:rPr>
                <w:rFonts w:eastAsiaTheme="minorHAnsi"/>
                <w:lang w:eastAsia="en-US"/>
              </w:rPr>
            </w:pPr>
            <w:r w:rsidRPr="0096671D">
              <w:rPr>
                <w:rFonts w:eastAsiaTheme="minorHAnsi"/>
                <w:lang w:eastAsia="en-US"/>
              </w:rPr>
              <w:t>(тест/оценка)</w:t>
            </w:r>
          </w:p>
        </w:tc>
      </w:tr>
      <w:tr w:rsidR="0096671D" w:rsidRPr="0096671D" w:rsidTr="00393C3E">
        <w:tc>
          <w:tcPr>
            <w:tcW w:w="1011" w:type="dxa"/>
            <w:vAlign w:val="center"/>
          </w:tcPr>
          <w:p w:rsidR="0096671D" w:rsidRPr="0096671D" w:rsidRDefault="0096671D" w:rsidP="0096671D">
            <w:pPr>
              <w:suppressAutoHyphens w:val="0"/>
              <w:rPr>
                <w:rFonts w:eastAsiaTheme="minorHAnsi"/>
                <w:lang w:eastAsia="en-US"/>
              </w:rPr>
            </w:pPr>
            <w:r w:rsidRPr="0096671D"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971" w:type="dxa"/>
            <w:vAlign w:val="center"/>
          </w:tcPr>
          <w:p w:rsidR="0096671D" w:rsidRPr="0096671D" w:rsidRDefault="0096671D" w:rsidP="0096671D">
            <w:pPr>
              <w:suppressAutoHyphens w:val="0"/>
              <w:rPr>
                <w:rFonts w:eastAsiaTheme="minorHAnsi"/>
                <w:lang w:eastAsia="en-US"/>
              </w:rPr>
            </w:pPr>
            <w:r w:rsidRPr="0096671D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496" w:type="dxa"/>
            <w:vAlign w:val="center"/>
          </w:tcPr>
          <w:p w:rsidR="0096671D" w:rsidRPr="0096671D" w:rsidRDefault="0096671D" w:rsidP="0096671D">
            <w:pPr>
              <w:suppressAutoHyphens w:val="0"/>
              <w:rPr>
                <w:rFonts w:eastAsiaTheme="minorHAnsi"/>
                <w:lang w:eastAsia="en-US"/>
              </w:rPr>
            </w:pPr>
            <w:r w:rsidRPr="0096671D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576" w:type="dxa"/>
            <w:vAlign w:val="center"/>
          </w:tcPr>
          <w:p w:rsidR="0096671D" w:rsidRPr="0096671D" w:rsidRDefault="0096671D" w:rsidP="0096671D">
            <w:pPr>
              <w:suppressAutoHyphens w:val="0"/>
              <w:rPr>
                <w:rFonts w:eastAsiaTheme="minorHAnsi"/>
                <w:lang w:eastAsia="en-US"/>
              </w:rPr>
            </w:pPr>
            <w:r w:rsidRPr="0096671D"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548" w:type="dxa"/>
            <w:vAlign w:val="center"/>
          </w:tcPr>
          <w:p w:rsidR="0096671D" w:rsidRPr="0096671D" w:rsidRDefault="0096671D" w:rsidP="0096671D">
            <w:pPr>
              <w:suppressAutoHyphens w:val="0"/>
              <w:rPr>
                <w:rFonts w:eastAsiaTheme="minorHAnsi"/>
                <w:lang w:eastAsia="en-US"/>
              </w:rPr>
            </w:pPr>
            <w:r w:rsidRPr="0096671D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461" w:type="dxa"/>
            <w:vAlign w:val="center"/>
          </w:tcPr>
          <w:p w:rsidR="0096671D" w:rsidRPr="0096671D" w:rsidRDefault="0096671D" w:rsidP="0096671D">
            <w:pPr>
              <w:suppressAutoHyphens w:val="0"/>
              <w:rPr>
                <w:rFonts w:eastAsiaTheme="minorHAnsi"/>
                <w:lang w:eastAsia="en-US"/>
              </w:rPr>
            </w:pPr>
            <w:r w:rsidRPr="0096671D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548" w:type="dxa"/>
            <w:vAlign w:val="center"/>
          </w:tcPr>
          <w:p w:rsidR="0096671D" w:rsidRPr="0096671D" w:rsidRDefault="0096671D" w:rsidP="0096671D">
            <w:pPr>
              <w:suppressAutoHyphens w:val="0"/>
              <w:rPr>
                <w:rFonts w:eastAsiaTheme="minorHAnsi"/>
                <w:lang w:eastAsia="en-US"/>
              </w:rPr>
            </w:pPr>
            <w:r w:rsidRPr="0096671D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458" w:type="dxa"/>
            <w:vAlign w:val="center"/>
          </w:tcPr>
          <w:p w:rsidR="0096671D" w:rsidRPr="0096671D" w:rsidRDefault="0096671D" w:rsidP="0096671D">
            <w:pPr>
              <w:suppressAutoHyphens w:val="0"/>
              <w:rPr>
                <w:rFonts w:eastAsiaTheme="minorHAnsi"/>
                <w:lang w:eastAsia="en-US"/>
              </w:rPr>
            </w:pPr>
            <w:r w:rsidRPr="0096671D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548" w:type="dxa"/>
            <w:vAlign w:val="center"/>
          </w:tcPr>
          <w:p w:rsidR="0096671D" w:rsidRPr="0096671D" w:rsidRDefault="0096671D" w:rsidP="0096671D">
            <w:pPr>
              <w:suppressAutoHyphens w:val="0"/>
              <w:rPr>
                <w:rFonts w:eastAsiaTheme="minorHAnsi"/>
                <w:lang w:eastAsia="en-US"/>
              </w:rPr>
            </w:pPr>
            <w:r w:rsidRPr="0096671D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463" w:type="dxa"/>
            <w:vAlign w:val="center"/>
          </w:tcPr>
          <w:p w:rsidR="0096671D" w:rsidRPr="0096671D" w:rsidRDefault="0096671D" w:rsidP="0096671D">
            <w:pPr>
              <w:suppressAutoHyphens w:val="0"/>
              <w:rPr>
                <w:rFonts w:eastAsiaTheme="minorHAnsi"/>
                <w:lang w:eastAsia="en-US"/>
              </w:rPr>
            </w:pPr>
            <w:r w:rsidRPr="0096671D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79" w:type="dxa"/>
            <w:vAlign w:val="center"/>
          </w:tcPr>
          <w:p w:rsidR="0096671D" w:rsidRPr="0096671D" w:rsidRDefault="0096671D" w:rsidP="0096671D">
            <w:pPr>
              <w:suppressAutoHyphens w:val="0"/>
              <w:rPr>
                <w:rFonts w:eastAsiaTheme="minorHAnsi"/>
                <w:lang w:eastAsia="en-US"/>
              </w:rPr>
            </w:pPr>
            <w:r w:rsidRPr="0096671D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461" w:type="dxa"/>
            <w:vAlign w:val="center"/>
          </w:tcPr>
          <w:p w:rsidR="0096671D" w:rsidRPr="0096671D" w:rsidRDefault="0096671D" w:rsidP="0096671D">
            <w:pPr>
              <w:suppressAutoHyphens w:val="0"/>
              <w:rPr>
                <w:rFonts w:eastAsiaTheme="minorHAnsi"/>
                <w:lang w:eastAsia="en-US"/>
              </w:rPr>
            </w:pPr>
            <w:r w:rsidRPr="0096671D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197" w:type="dxa"/>
            <w:vAlign w:val="center"/>
          </w:tcPr>
          <w:p w:rsidR="0096671D" w:rsidRPr="0096671D" w:rsidRDefault="0096671D" w:rsidP="0096671D">
            <w:pPr>
              <w:suppressAutoHyphens w:val="0"/>
              <w:rPr>
                <w:rFonts w:eastAsiaTheme="minorHAnsi"/>
                <w:lang w:eastAsia="en-US"/>
              </w:rPr>
            </w:pPr>
            <w:r w:rsidRPr="0096671D">
              <w:rPr>
                <w:rFonts w:eastAsiaTheme="minorHAnsi"/>
                <w:lang w:eastAsia="en-US"/>
              </w:rPr>
              <w:t>11,33</w:t>
            </w:r>
          </w:p>
        </w:tc>
        <w:tc>
          <w:tcPr>
            <w:tcW w:w="1583" w:type="dxa"/>
            <w:vAlign w:val="center"/>
          </w:tcPr>
          <w:p w:rsidR="0096671D" w:rsidRPr="0096671D" w:rsidRDefault="004F7FFE" w:rsidP="0096671D">
            <w:pPr>
              <w:suppressAutoHyphens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 / 3,7</w:t>
            </w:r>
          </w:p>
        </w:tc>
      </w:tr>
    </w:tbl>
    <w:p w:rsidR="00393C3E" w:rsidRDefault="00393C3E" w:rsidP="00393C3E">
      <w:pPr>
        <w:spacing w:after="60"/>
        <w:ind w:firstLine="540"/>
        <w:jc w:val="both"/>
        <w:rPr>
          <w:color w:val="000000"/>
        </w:rPr>
      </w:pPr>
      <w:r>
        <w:rPr>
          <w:color w:val="000000"/>
        </w:rPr>
        <w:lastRenderedPageBreak/>
        <w:t>Сравнительный анализ четвертного оценивания и результатов пробного ЕГЭ по программе среднего общего образования позволяет сделать вывод, что большинство обучающихся не справились с заданиями экза</w:t>
      </w:r>
      <w:r w:rsidR="004F7FFE">
        <w:rPr>
          <w:color w:val="000000"/>
        </w:rPr>
        <w:t>мена. Понизили свой результат 7 чел. (64</w:t>
      </w:r>
      <w:r>
        <w:rPr>
          <w:color w:val="000000"/>
        </w:rPr>
        <w:t>%); под</w:t>
      </w:r>
      <w:r w:rsidR="004F7FFE">
        <w:rPr>
          <w:color w:val="000000"/>
        </w:rPr>
        <w:t>твердили - 4 чел. (36%). Средний балл – 2,5</w:t>
      </w:r>
      <w:r>
        <w:rPr>
          <w:color w:val="000000"/>
        </w:rPr>
        <w:t xml:space="preserve"> (снизился на 1).</w:t>
      </w:r>
    </w:p>
    <w:p w:rsidR="0096671D" w:rsidRDefault="0096671D" w:rsidP="00FF7332">
      <w:pPr>
        <w:spacing w:after="60"/>
        <w:jc w:val="both"/>
        <w:rPr>
          <w:b/>
        </w:rPr>
      </w:pPr>
    </w:p>
    <w:sectPr w:rsidR="0096671D" w:rsidSect="0065553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534"/>
    <w:rsid w:val="00050AD1"/>
    <w:rsid w:val="000D3E81"/>
    <w:rsid w:val="00393C3E"/>
    <w:rsid w:val="003A2539"/>
    <w:rsid w:val="00424720"/>
    <w:rsid w:val="0048702E"/>
    <w:rsid w:val="004F7FFE"/>
    <w:rsid w:val="0056513C"/>
    <w:rsid w:val="00582475"/>
    <w:rsid w:val="00655534"/>
    <w:rsid w:val="006F15E9"/>
    <w:rsid w:val="008C4004"/>
    <w:rsid w:val="00904766"/>
    <w:rsid w:val="0096671D"/>
    <w:rsid w:val="00A95AD5"/>
    <w:rsid w:val="00AE2339"/>
    <w:rsid w:val="00AF7858"/>
    <w:rsid w:val="00B261B7"/>
    <w:rsid w:val="00BE6017"/>
    <w:rsid w:val="00ED7326"/>
    <w:rsid w:val="00EF4172"/>
    <w:rsid w:val="00FB4672"/>
    <w:rsid w:val="00FE7B91"/>
    <w:rsid w:val="00FF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C17B1"/>
  <w15:chartTrackingRefBased/>
  <w15:docId w15:val="{30E02C04-3E1F-404B-95AF-324CAAC8C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53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№1"/>
    <w:basedOn w:val="a"/>
    <w:rsid w:val="00655534"/>
    <w:pPr>
      <w:widowControl w:val="0"/>
      <w:shd w:val="clear" w:color="auto" w:fill="FFFFFF"/>
      <w:spacing w:before="300" w:after="300" w:line="317" w:lineRule="exact"/>
      <w:jc w:val="center"/>
    </w:pPr>
    <w:rPr>
      <w:b/>
      <w:bCs/>
      <w:sz w:val="23"/>
      <w:szCs w:val="23"/>
    </w:rPr>
  </w:style>
  <w:style w:type="paragraph" w:customStyle="1" w:styleId="10">
    <w:name w:val="Без интервала1"/>
    <w:uiPriority w:val="1"/>
    <w:qFormat/>
    <w:rsid w:val="0065553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6555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2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7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chool_simferopolskiy-rayon9@crimea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855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Галя</cp:lastModifiedBy>
  <cp:revision>6</cp:revision>
  <dcterms:created xsi:type="dcterms:W3CDTF">2023-11-29T12:57:00Z</dcterms:created>
  <dcterms:modified xsi:type="dcterms:W3CDTF">2024-01-17T12:02:00Z</dcterms:modified>
</cp:coreProperties>
</file>