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739F8" w14:textId="77777777" w:rsidR="008618BE" w:rsidRPr="0080519B" w:rsidRDefault="008618BE" w:rsidP="00F74B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 «Залесская школа»</w:t>
      </w:r>
    </w:p>
    <w:p w14:paraId="7DF7CC8F" w14:textId="77777777" w:rsidR="008618BE" w:rsidRPr="0080519B" w:rsidRDefault="008618BE" w:rsidP="00F74B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Симферопольского района Республики Крым</w:t>
      </w:r>
    </w:p>
    <w:p w14:paraId="266F989D" w14:textId="77777777" w:rsidR="008618BE" w:rsidRPr="0080519B" w:rsidRDefault="008618BE" w:rsidP="00F74B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(МБОУ «Залесская школа»)</w:t>
      </w:r>
    </w:p>
    <w:p w14:paraId="223E92E2" w14:textId="77777777" w:rsidR="008618BE" w:rsidRPr="0080519B" w:rsidRDefault="008618BE" w:rsidP="00F74BEC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5595A564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8F6DD7E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8"/>
        <w:gridCol w:w="3366"/>
        <w:gridCol w:w="2977"/>
      </w:tblGrid>
      <w:tr w:rsidR="008618BE" w:rsidRPr="0080519B" w14:paraId="3949141D" w14:textId="77777777" w:rsidTr="00461A9F">
        <w:trPr>
          <w:trHeight w:val="230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7C1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3EADF00E" w14:textId="77777777" w:rsidR="008618BE" w:rsidRPr="0080519B" w:rsidRDefault="008618BE" w:rsidP="00F74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14:paraId="31DF13DE" w14:textId="77777777" w:rsidR="008618BE" w:rsidRPr="0080519B" w:rsidRDefault="008618BE" w:rsidP="00F74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учителей естественно-математического цикла</w:t>
            </w:r>
          </w:p>
          <w:p w14:paraId="5609E9C3" w14:textId="77777777" w:rsidR="008618BE" w:rsidRPr="0080519B" w:rsidRDefault="008618BE" w:rsidP="00F74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14:paraId="5559CDEE" w14:textId="77777777" w:rsidR="008618BE" w:rsidRPr="0080519B" w:rsidRDefault="008618BE" w:rsidP="00F74B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М.В.Введенская</w:t>
            </w:r>
            <w:proofErr w:type="spellEnd"/>
          </w:p>
          <w:p w14:paraId="713E1978" w14:textId="77777777" w:rsidR="008618BE" w:rsidRPr="0080519B" w:rsidRDefault="008618BE" w:rsidP="00F74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641404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860CE5E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от 29.08.2024 № 4</w:t>
            </w:r>
          </w:p>
          <w:p w14:paraId="34D9E229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C08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3C2E3047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  <w:p w14:paraId="52FEF7AC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работе</w:t>
            </w:r>
          </w:p>
          <w:p w14:paraId="1A706032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27286B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4D466AEF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О.А.Мажейкина</w:t>
            </w:r>
            <w:proofErr w:type="spellEnd"/>
          </w:p>
          <w:p w14:paraId="21813967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83F171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29.08.2024</w:t>
            </w:r>
          </w:p>
          <w:p w14:paraId="61D271C3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2D77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34D41016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МБОУ «Залесская школа»</w:t>
            </w:r>
          </w:p>
          <w:p w14:paraId="4679FE5F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1206F4F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645AF9A5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А.В. Миронюк</w:t>
            </w:r>
          </w:p>
          <w:p w14:paraId="112827E1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C8E9CA8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по школе</w:t>
            </w:r>
          </w:p>
          <w:p w14:paraId="161CC288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29.08.2024 № 332</w:t>
            </w:r>
          </w:p>
          <w:p w14:paraId="685FABA7" w14:textId="77777777" w:rsidR="008618BE" w:rsidRPr="0080519B" w:rsidRDefault="008618BE" w:rsidP="00F7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956C55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669E3E0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757F0E7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3C1904E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3C9D7A0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162066B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РАБОЧАЯ ПРОГРАММА </w:t>
      </w:r>
    </w:p>
    <w:p w14:paraId="489D02EC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</w:t>
      </w:r>
    </w:p>
    <w:p w14:paraId="4A85FF96" w14:textId="0D4A0268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Волшебный мир Химии</w:t>
      </w: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11AAEDE5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7519D8" w14:textId="0C2477F2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Класс:</w:t>
      </w:r>
      <w:r>
        <w:rPr>
          <w:rFonts w:ascii="Times New Roman" w:hAnsi="Times New Roman"/>
          <w:bCs/>
          <w:color w:val="000000"/>
          <w:sz w:val="24"/>
          <w:szCs w:val="24"/>
        </w:rPr>
        <w:t>7,8</w:t>
      </w:r>
    </w:p>
    <w:p w14:paraId="586D6163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Уровень образования: основное общее образование</w:t>
      </w:r>
    </w:p>
    <w:p w14:paraId="773DFEB5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 xml:space="preserve">Направление внеурочной деятельности: </w:t>
      </w:r>
      <w:r w:rsidRPr="0080519B">
        <w:rPr>
          <w:rFonts w:ascii="Times New Roman" w:hAnsi="Times New Roman"/>
          <w:sz w:val="24"/>
          <w:szCs w:val="24"/>
        </w:rPr>
        <w:t>деятельность по учебным предметам ООП</w:t>
      </w:r>
    </w:p>
    <w:p w14:paraId="20616D9A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Срок реализации программы: 2024/2025 учебный год</w:t>
      </w:r>
    </w:p>
    <w:p w14:paraId="54B66C8F" w14:textId="77777777" w:rsidR="008618BE" w:rsidRPr="0080519B" w:rsidRDefault="008618BE" w:rsidP="00F74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Количество часов по учебному плану: всего 34 часа в год / 1 час в неделю</w:t>
      </w:r>
    </w:p>
    <w:p w14:paraId="756F8BF4" w14:textId="77777777" w:rsidR="008618BE" w:rsidRPr="0080519B" w:rsidRDefault="008618BE" w:rsidP="00F74BE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sz w:val="24"/>
          <w:szCs w:val="24"/>
        </w:rPr>
        <w:t xml:space="preserve">Рабочую программу составил учитель: </w:t>
      </w:r>
      <w:proofErr w:type="spellStart"/>
      <w:r w:rsidRPr="0080519B">
        <w:rPr>
          <w:rFonts w:ascii="Times New Roman" w:hAnsi="Times New Roman"/>
          <w:color w:val="000000"/>
          <w:sz w:val="24"/>
          <w:szCs w:val="24"/>
        </w:rPr>
        <w:t>Алядинова</w:t>
      </w:r>
      <w:proofErr w:type="spellEnd"/>
      <w:r w:rsidRPr="0080519B">
        <w:rPr>
          <w:rFonts w:ascii="Times New Roman" w:hAnsi="Times New Roman"/>
          <w:color w:val="000000"/>
          <w:sz w:val="24"/>
          <w:szCs w:val="24"/>
        </w:rPr>
        <w:t xml:space="preserve"> Э.И.</w:t>
      </w:r>
    </w:p>
    <w:p w14:paraId="5358FFF5" w14:textId="77777777" w:rsidR="008618BE" w:rsidRPr="0080519B" w:rsidRDefault="008618BE" w:rsidP="00F74BE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8603EA3" w14:textId="77777777" w:rsidR="008618BE" w:rsidRPr="0080519B" w:rsidRDefault="008618BE" w:rsidP="00F74BE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F4FA485" w14:textId="77777777" w:rsidR="008618BE" w:rsidRPr="0080519B" w:rsidRDefault="008618BE" w:rsidP="00F74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749B8" w14:textId="77777777" w:rsidR="008618BE" w:rsidRPr="0080519B" w:rsidRDefault="008618BE" w:rsidP="00F74B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E841C05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D33AF2E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2D43680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3BAE96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A55B0D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A2E228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CB009C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DE31F9C" w14:textId="77777777" w:rsidR="008618BE" w:rsidRPr="0080519B" w:rsidRDefault="008618BE" w:rsidP="00F74BEC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4093B1" w14:textId="77777777" w:rsidR="008618BE" w:rsidRPr="0080519B" w:rsidRDefault="008618BE" w:rsidP="00F74BEC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16EB60E" w14:textId="77777777" w:rsidR="008618BE" w:rsidRPr="0080519B" w:rsidRDefault="008618BE" w:rsidP="00F74BEC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F4B1F3D" w14:textId="77777777" w:rsidR="008618BE" w:rsidRPr="0080519B" w:rsidRDefault="008618BE" w:rsidP="00F74BE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519B">
        <w:rPr>
          <w:rFonts w:ascii="Times New Roman" w:hAnsi="Times New Roman"/>
          <w:sz w:val="24"/>
          <w:szCs w:val="24"/>
          <w:lang w:eastAsia="ru-RU"/>
        </w:rPr>
        <w:t>с. Залесье, 2024</w:t>
      </w:r>
    </w:p>
    <w:p w14:paraId="3FFA2D38" w14:textId="77777777" w:rsidR="008618BE" w:rsidRPr="0080519B" w:rsidRDefault="008618BE" w:rsidP="00F74BE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lastRenderedPageBreak/>
        <w:t>Рабочая программа данного учебного курса внеурочной деятельности разработана в соответствии с требованиями:</w:t>
      </w:r>
    </w:p>
    <w:p w14:paraId="7BA590D0" w14:textId="77777777" w:rsidR="008618BE" w:rsidRPr="0080519B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14:paraId="19B162BE" w14:textId="77777777" w:rsidR="008618BE" w:rsidRPr="0080519B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 w:rsidRPr="0080519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80519B">
        <w:rPr>
          <w:rFonts w:ascii="Times New Roman" w:hAnsi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4525CB25" w14:textId="77777777" w:rsidR="008618BE" w:rsidRPr="0080519B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80519B">
        <w:rPr>
          <w:rFonts w:ascii="Times New Roman" w:hAnsi="Times New Roman"/>
          <w:sz w:val="24"/>
          <w:szCs w:val="24"/>
        </w:rPr>
        <w:t>Министерствапросвещения</w:t>
      </w:r>
      <w:proofErr w:type="spellEnd"/>
      <w:r w:rsidRPr="0080519B">
        <w:rPr>
          <w:rFonts w:ascii="Times New Roman" w:hAnsi="Times New Roman"/>
          <w:sz w:val="24"/>
          <w:szCs w:val="24"/>
        </w:rPr>
        <w:t xml:space="preserve"> Российской Федерации от 18.07.2022</w:t>
      </w:r>
    </w:p>
    <w:p w14:paraId="55EF2627" w14:textId="77777777" w:rsidR="008618BE" w:rsidRPr="0080519B" w:rsidRDefault="008618BE" w:rsidP="00F74BEC">
      <w:pPr>
        <w:pStyle w:val="a3"/>
        <w:ind w:left="0" w:firstLine="0"/>
        <w:rPr>
          <w:sz w:val="24"/>
          <w:szCs w:val="24"/>
        </w:rPr>
      </w:pPr>
      <w:r w:rsidRPr="0080519B">
        <w:rPr>
          <w:sz w:val="24"/>
          <w:szCs w:val="24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17.08.2022№69675);</w:t>
      </w:r>
    </w:p>
    <w:p w14:paraId="52978C98" w14:textId="77777777" w:rsidR="008618BE" w:rsidRPr="0080519B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231F20"/>
          <w:sz w:val="24"/>
          <w:szCs w:val="24"/>
        </w:rPr>
        <w:t>приказа Министерства просвещения Российской Федерации от 18.05.2023 №370 «Об утверждении федеральной образовательной программы основного общего образования» (Зарегистрирован Минюстом России 12.07.2023 №74223);</w:t>
      </w:r>
    </w:p>
    <w:p w14:paraId="1AF988AD" w14:textId="77777777" w:rsidR="008618BE" w:rsidRPr="0080519B" w:rsidRDefault="008618BE" w:rsidP="00F74BEC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80519B">
        <w:rPr>
          <w:rFonts w:eastAsia="Calibri"/>
          <w:color w:val="000000"/>
          <w:sz w:val="24"/>
          <w:szCs w:val="24"/>
        </w:rPr>
        <w:t>стратегии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14:paraId="71FD0613" w14:textId="77777777" w:rsidR="008618BE" w:rsidRPr="0080519B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12DEEDB5" w14:textId="77777777" w:rsidR="008618BE" w:rsidRPr="0080519B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0D51F453" w14:textId="77777777" w:rsidR="008618BE" w:rsidRPr="0080519B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СП 2.4.3648-20;</w:t>
      </w:r>
    </w:p>
    <w:p w14:paraId="1C16D724" w14:textId="77777777" w:rsidR="008618BE" w:rsidRPr="008F1764" w:rsidRDefault="008618BE" w:rsidP="00F74BE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СанПиН 1.2.3685-21;</w:t>
      </w:r>
    </w:p>
    <w:p w14:paraId="015911FB" w14:textId="77777777" w:rsidR="008618BE" w:rsidRPr="008618BE" w:rsidRDefault="008618BE" w:rsidP="00F74BE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hanging="1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764">
        <w:rPr>
          <w:rFonts w:ascii="Times New Roman" w:hAnsi="Times New Roman"/>
          <w:sz w:val="24"/>
          <w:szCs w:val="24"/>
        </w:rPr>
        <w:t xml:space="preserve">Письма Министерства образования, науки и молодежи Республики Крым </w:t>
      </w:r>
      <w:r w:rsidRPr="008F1764">
        <w:rPr>
          <w:rFonts w:ascii="Times New Roman" w:hAnsi="Times New Roman"/>
          <w:color w:val="000000"/>
          <w:sz w:val="24"/>
          <w:szCs w:val="24"/>
        </w:rPr>
        <w:t>от 25.06.2024 № 3886/01-14</w:t>
      </w:r>
    </w:p>
    <w:p w14:paraId="7CBE63D7" w14:textId="37472529" w:rsidR="008618BE" w:rsidRPr="008618BE" w:rsidRDefault="008618BE" w:rsidP="00F74BE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Авторская программа по химии. 7-8 классы. Авторы программы </w:t>
      </w:r>
      <w:r w:rsidRPr="008618BE">
        <w:rPr>
          <w:rFonts w:ascii="Times New Roman" w:hAnsi="Times New Roman"/>
          <w:sz w:val="24"/>
          <w:szCs w:val="24"/>
        </w:rPr>
        <w:t>Никитина Г</w:t>
      </w:r>
      <w:r>
        <w:rPr>
          <w:rFonts w:ascii="Times New Roman" w:hAnsi="Times New Roman"/>
          <w:sz w:val="24"/>
          <w:szCs w:val="24"/>
        </w:rPr>
        <w:t>.</w:t>
      </w:r>
      <w:r w:rsidRPr="008618BE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.,</w:t>
      </w:r>
      <w:r w:rsidRPr="00861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8BE">
        <w:rPr>
          <w:rFonts w:ascii="Times New Roman" w:hAnsi="Times New Roman"/>
          <w:sz w:val="24"/>
          <w:szCs w:val="24"/>
        </w:rPr>
        <w:t>Чернобельской</w:t>
      </w:r>
      <w:proofErr w:type="spellEnd"/>
      <w:r w:rsidRPr="008618BE">
        <w:rPr>
          <w:rFonts w:ascii="Times New Roman" w:hAnsi="Times New Roman"/>
          <w:sz w:val="24"/>
          <w:szCs w:val="24"/>
        </w:rPr>
        <w:t xml:space="preserve"> Г.М., Дементьева А.И.  </w:t>
      </w:r>
    </w:p>
    <w:p w14:paraId="33484264" w14:textId="2F092A24" w:rsidR="008618BE" w:rsidRPr="008F1764" w:rsidRDefault="008618BE" w:rsidP="00F74BE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17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согласно </w:t>
      </w:r>
      <w:r w:rsidRPr="008F17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учебному плану МБОУ «Залесская школа» на 2024/2025 учебный год, Положению о рабочих программах, с учетом рабочей программы воспитания</w:t>
      </w:r>
    </w:p>
    <w:p w14:paraId="7627C6A6" w14:textId="77777777" w:rsidR="008618BE" w:rsidRPr="0080519B" w:rsidRDefault="008618BE" w:rsidP="00F74BEC">
      <w:pPr>
        <w:pStyle w:val="a5"/>
        <w:rPr>
          <w:rFonts w:ascii="Times New Roman" w:eastAsia="Times New Roman" w:hAnsi="Times New Roman"/>
          <w:b/>
          <w:color w:val="000000"/>
        </w:rPr>
      </w:pPr>
    </w:p>
    <w:p w14:paraId="6EFCC3B7" w14:textId="7AA0B918" w:rsidR="008618BE" w:rsidRPr="0080519B" w:rsidRDefault="008618BE" w:rsidP="00F74B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19B">
        <w:rPr>
          <w:rStyle w:val="c7"/>
          <w:rFonts w:ascii="Times New Roman" w:hAnsi="Times New Roman"/>
          <w:b/>
          <w:sz w:val="24"/>
          <w:szCs w:val="24"/>
        </w:rPr>
        <w:t>Цель курса:</w:t>
      </w:r>
      <w:r w:rsidRPr="0080519B">
        <w:rPr>
          <w:rStyle w:val="c7"/>
          <w:rFonts w:ascii="Times New Roman" w:hAnsi="Times New Roman"/>
          <w:sz w:val="24"/>
          <w:szCs w:val="24"/>
        </w:rPr>
        <w:t xml:space="preserve"> создание условий для успешного освоения учащимися практической составляющей школьной </w:t>
      </w:r>
      <w:r>
        <w:rPr>
          <w:rStyle w:val="c7"/>
          <w:rFonts w:ascii="Times New Roman" w:hAnsi="Times New Roman"/>
          <w:sz w:val="24"/>
          <w:szCs w:val="24"/>
        </w:rPr>
        <w:t>химии</w:t>
      </w:r>
      <w:r w:rsidRPr="0080519B">
        <w:rPr>
          <w:rStyle w:val="c7"/>
          <w:rFonts w:ascii="Times New Roman" w:hAnsi="Times New Roman"/>
          <w:sz w:val="24"/>
          <w:szCs w:val="24"/>
        </w:rPr>
        <w:t xml:space="preserve"> и основ исследовательской деятельности.</w:t>
      </w:r>
    </w:p>
    <w:p w14:paraId="71ED3598" w14:textId="77777777" w:rsidR="008618BE" w:rsidRPr="0080519B" w:rsidRDefault="008618BE" w:rsidP="00F74BEC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80519B">
        <w:rPr>
          <w:rStyle w:val="c34"/>
          <w:bCs/>
        </w:rPr>
        <w:t>      </w:t>
      </w:r>
      <w:r w:rsidRPr="0080519B">
        <w:rPr>
          <w:rStyle w:val="c7"/>
          <w:b/>
        </w:rPr>
        <w:t>Задачи курса:</w:t>
      </w:r>
    </w:p>
    <w:p w14:paraId="342DFAA3" w14:textId="77777777" w:rsidR="008618BE" w:rsidRPr="0080519B" w:rsidRDefault="008618BE" w:rsidP="00F74BEC">
      <w:pPr>
        <w:pStyle w:val="c5"/>
        <w:numPr>
          <w:ilvl w:val="0"/>
          <w:numId w:val="3"/>
        </w:numPr>
      </w:pPr>
      <w:r w:rsidRPr="0080519B">
        <w:rPr>
          <w:rStyle w:val="c7"/>
        </w:rPr>
        <w:t> </w:t>
      </w:r>
      <w:r w:rsidRPr="0080519B">
        <w:t>Формирование системы         научных        знаний о        системе живой   природы и начальных представлений о биологических объектах, процессах, явлениях, закономерностях;</w:t>
      </w:r>
    </w:p>
    <w:p w14:paraId="62F500C6" w14:textId="77777777" w:rsidR="008618BE" w:rsidRPr="0080519B" w:rsidRDefault="008618BE" w:rsidP="00F74BEC">
      <w:pPr>
        <w:pStyle w:val="c5"/>
        <w:numPr>
          <w:ilvl w:val="0"/>
          <w:numId w:val="3"/>
        </w:numPr>
      </w:pPr>
      <w:r w:rsidRPr="0080519B">
        <w:t>приобретение опыта использования методов биологической науки для проведения несложных биологических экспериментов;</w:t>
      </w:r>
    </w:p>
    <w:p w14:paraId="6C2BA9A8" w14:textId="77777777" w:rsidR="008618BE" w:rsidRPr="0080519B" w:rsidRDefault="008618BE" w:rsidP="00F74BEC">
      <w:pPr>
        <w:pStyle w:val="c5"/>
        <w:numPr>
          <w:ilvl w:val="0"/>
          <w:numId w:val="3"/>
        </w:numPr>
      </w:pPr>
      <w:proofErr w:type="gramStart"/>
      <w:r w:rsidRPr="0080519B">
        <w:t>развитие  умений</w:t>
      </w:r>
      <w:proofErr w:type="gramEnd"/>
      <w:r w:rsidRPr="0080519B">
        <w:t xml:space="preserve"> и навыков </w:t>
      </w:r>
      <w:proofErr w:type="spellStart"/>
      <w:r w:rsidRPr="0080519B">
        <w:t>проектно</w:t>
      </w:r>
      <w:proofErr w:type="spellEnd"/>
      <w:r w:rsidRPr="0080519B">
        <w:t xml:space="preserve"> – исследовательской деятельности;</w:t>
      </w:r>
    </w:p>
    <w:p w14:paraId="62188A4A" w14:textId="77777777" w:rsidR="008618BE" w:rsidRPr="0080519B" w:rsidRDefault="008618BE" w:rsidP="00F74BEC">
      <w:pPr>
        <w:pStyle w:val="c5"/>
        <w:numPr>
          <w:ilvl w:val="0"/>
          <w:numId w:val="3"/>
        </w:numPr>
      </w:pPr>
      <w:r w:rsidRPr="0080519B">
        <w:t>подготовка учащихся к участию в олимпиадном движении;</w:t>
      </w:r>
    </w:p>
    <w:p w14:paraId="627E2740" w14:textId="77777777" w:rsidR="008618BE" w:rsidRPr="0080519B" w:rsidRDefault="008618BE" w:rsidP="00F74BEC">
      <w:pPr>
        <w:pStyle w:val="c5"/>
        <w:numPr>
          <w:ilvl w:val="0"/>
          <w:numId w:val="3"/>
        </w:numPr>
      </w:pPr>
      <w:r w:rsidRPr="0080519B">
        <w:t xml:space="preserve">формирование        основ        экологической         грамотности.  </w:t>
      </w:r>
    </w:p>
    <w:p w14:paraId="1CB4B172" w14:textId="77777777" w:rsidR="008618BE" w:rsidRPr="0080519B" w:rsidRDefault="008618BE" w:rsidP="00F74BEC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14:paraId="5B082B2B" w14:textId="77777777" w:rsidR="008618BE" w:rsidRPr="0080519B" w:rsidRDefault="008618BE" w:rsidP="00F74B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 w:rsidRPr="0080519B">
        <w:rPr>
          <w:rFonts w:ascii="Times New Roman" w:hAnsi="Times New Roman"/>
          <w:sz w:val="24"/>
          <w:szCs w:val="24"/>
        </w:rPr>
        <w:t>курс</w:t>
      </w:r>
    </w:p>
    <w:p w14:paraId="636CF8C5" w14:textId="77777777" w:rsidR="008618BE" w:rsidRDefault="008618BE" w:rsidP="00F74B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>Форма аттестации:</w:t>
      </w:r>
      <w:r w:rsidRPr="0080519B">
        <w:rPr>
          <w:rFonts w:ascii="Times New Roman" w:hAnsi="Times New Roman"/>
          <w:sz w:val="24"/>
          <w:szCs w:val="24"/>
        </w:rPr>
        <w:t xml:space="preserve"> Проектная работа</w:t>
      </w:r>
    </w:p>
    <w:p w14:paraId="0FB25C07" w14:textId="77777777" w:rsidR="0070296E" w:rsidRDefault="0070296E" w:rsidP="00F74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6380A" w14:textId="77777777" w:rsidR="0070296E" w:rsidRPr="0080519B" w:rsidRDefault="0070296E" w:rsidP="00F74B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p w14:paraId="69F7EC0D" w14:textId="77777777" w:rsidR="0070296E" w:rsidRDefault="0070296E" w:rsidP="00F74BE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5598FEE4" w14:textId="242CE91E" w:rsidR="0070296E" w:rsidRPr="0070296E" w:rsidRDefault="0070296E" w:rsidP="00F74B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296E">
        <w:rPr>
          <w:rFonts w:ascii="Times New Roman" w:hAnsi="Times New Roman"/>
          <w:b/>
          <w:bCs/>
          <w:i/>
          <w:sz w:val="24"/>
          <w:szCs w:val="24"/>
        </w:rPr>
        <w:t>Личностные результаты</w:t>
      </w:r>
      <w:r w:rsidRPr="0070296E">
        <w:rPr>
          <w:rFonts w:ascii="Times New Roman" w:hAnsi="Times New Roman"/>
          <w:sz w:val="24"/>
          <w:szCs w:val="24"/>
        </w:rPr>
        <w:t>:</w:t>
      </w:r>
    </w:p>
    <w:p w14:paraId="357A3000" w14:textId="57797F88" w:rsidR="0070296E" w:rsidRPr="0070296E" w:rsidRDefault="0070296E" w:rsidP="00F74BEC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14:paraId="2B904711" w14:textId="15B442A7" w:rsidR="0070296E" w:rsidRPr="0070296E" w:rsidRDefault="0070296E" w:rsidP="00F74BEC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14:paraId="59033390" w14:textId="1FA525A8" w:rsidR="0070296E" w:rsidRPr="0070296E" w:rsidRDefault="0070296E" w:rsidP="00F74BEC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lastRenderedPageBreak/>
        <w:t>Оценивать жизненные ситуации с точки зрения безопасного образа жизни и сохранения здоровья.</w:t>
      </w:r>
    </w:p>
    <w:p w14:paraId="5F3DE44C" w14:textId="77777777" w:rsidR="0070296E" w:rsidRPr="0070296E" w:rsidRDefault="0070296E" w:rsidP="00F74BEC">
      <w:pPr>
        <w:pStyle w:val="a5"/>
        <w:numPr>
          <w:ilvl w:val="0"/>
          <w:numId w:val="2"/>
        </w:numPr>
        <w:rPr>
          <w:rFonts w:ascii="Times New Roman" w:hAnsi="Times New Roman"/>
          <w:b/>
          <w:bCs/>
          <w:iCs/>
        </w:rPr>
      </w:pPr>
      <w:r w:rsidRPr="0070296E">
        <w:rPr>
          <w:rFonts w:ascii="Times New Roman" w:hAnsi="Times New Roman"/>
        </w:rPr>
        <w:t xml:space="preserve">Оценивать экологический риск взаимоотношений человека и природы. </w:t>
      </w:r>
    </w:p>
    <w:p w14:paraId="6ADDF3BA" w14:textId="6160F257" w:rsidR="0070296E" w:rsidRPr="0070296E" w:rsidRDefault="0070296E" w:rsidP="00F74BEC">
      <w:pPr>
        <w:pStyle w:val="a5"/>
        <w:numPr>
          <w:ilvl w:val="0"/>
          <w:numId w:val="2"/>
        </w:numPr>
        <w:rPr>
          <w:rFonts w:ascii="Times New Roman" w:hAnsi="Times New Roman"/>
          <w:b/>
          <w:bCs/>
          <w:iCs/>
        </w:rPr>
      </w:pPr>
      <w:r w:rsidRPr="0070296E">
        <w:rPr>
          <w:rFonts w:ascii="Times New Roman" w:hAnsi="Times New Roman"/>
        </w:rPr>
        <w:t>Формировать экологическое мышление,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14:paraId="0E5A306F" w14:textId="77777777" w:rsidR="0070296E" w:rsidRPr="0070296E" w:rsidRDefault="0070296E" w:rsidP="00F74BEC">
      <w:pPr>
        <w:pStyle w:val="a5"/>
        <w:rPr>
          <w:rFonts w:ascii="Times New Roman" w:hAnsi="Times New Roman"/>
          <w:b/>
          <w:bCs/>
          <w:iCs/>
        </w:rPr>
      </w:pPr>
    </w:p>
    <w:p w14:paraId="5FDC0D4C" w14:textId="44DCCF78" w:rsidR="0070296E" w:rsidRPr="0070296E" w:rsidRDefault="0070296E" w:rsidP="00F74BE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0296E">
        <w:rPr>
          <w:rFonts w:ascii="Times New Roman" w:hAnsi="Times New Roman"/>
          <w:b/>
          <w:bCs/>
          <w:i/>
          <w:sz w:val="24"/>
          <w:szCs w:val="24"/>
        </w:rPr>
        <w:t xml:space="preserve">Метапредметные результаты:  </w:t>
      </w:r>
    </w:p>
    <w:p w14:paraId="17F6F7A6" w14:textId="3F310990" w:rsidR="0070296E" w:rsidRPr="0070296E" w:rsidRDefault="0070296E" w:rsidP="00F74BEC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Формирование универсальных учебных действий (УУД). первоначальные представления об идеях и о методах химии как об универсальном языке науки и техники, о средстве моделирования явлений и процессов.</w:t>
      </w:r>
    </w:p>
    <w:p w14:paraId="78876960" w14:textId="4C30D22C" w:rsidR="0070296E" w:rsidRPr="0070296E" w:rsidRDefault="0070296E" w:rsidP="00F74BEC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Умение находить в различных источниках информацию, необходимую для решения химических проблем и представлять ее в понятной форме.</w:t>
      </w:r>
    </w:p>
    <w:p w14:paraId="66955F63" w14:textId="26CCCB21" w:rsidR="0070296E" w:rsidRDefault="0070296E" w:rsidP="00F74BEC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Принимать решение в условиях неполной и избыточной, точной и вероятностной информации, умение понимать и использовать химические средства наглядности </w:t>
      </w:r>
      <w:proofErr w:type="gramStart"/>
      <w:r w:rsidRPr="0070296E">
        <w:rPr>
          <w:rFonts w:ascii="Times New Roman" w:hAnsi="Times New Roman"/>
        </w:rPr>
        <w:t>( диаграммы</w:t>
      </w:r>
      <w:proofErr w:type="gramEnd"/>
      <w:r w:rsidRPr="0070296E">
        <w:rPr>
          <w:rFonts w:ascii="Times New Roman" w:hAnsi="Times New Roman"/>
        </w:rPr>
        <w:t>, таблицы, схемы и др.) для иллюстрации, интерпретации, аргументации, умение выдвигать гипотезы при решение учебных задач и понимать необходимость их     Умение применять индуктивные и дедуктивные способы рассуждений, видеть различные стратегии решения задач</w:t>
      </w:r>
      <w:r>
        <w:rPr>
          <w:rFonts w:ascii="Times New Roman" w:hAnsi="Times New Roman"/>
        </w:rPr>
        <w:t>.</w:t>
      </w:r>
    </w:p>
    <w:p w14:paraId="7817E72A" w14:textId="2EB8742E" w:rsidR="0070296E" w:rsidRPr="0070296E" w:rsidRDefault="0070296E" w:rsidP="00F74BEC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 Умение самостоятельно ставить цели, выбирать и создавать алгоритмы для решения учебных химических проблем; умение планировать и осуществлять деятельность, направленную на решение задач исследовательского характера;</w:t>
      </w:r>
    </w:p>
    <w:p w14:paraId="480C1D6F" w14:textId="5DF03364" w:rsidR="0070296E" w:rsidRPr="0070296E" w:rsidRDefault="0070296E" w:rsidP="00F74BEC">
      <w:pPr>
        <w:pStyle w:val="a5"/>
        <w:numPr>
          <w:ilvl w:val="0"/>
          <w:numId w:val="4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Самостоятельно обнаруживать и формулировать учебную проблему, определять цель учебной деятельности, 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14:paraId="13D209D0" w14:textId="5BBDBDD2" w:rsidR="0070296E" w:rsidRPr="0070296E" w:rsidRDefault="0070296E" w:rsidP="00F74BEC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iCs/>
        </w:rPr>
      </w:pPr>
      <w:r w:rsidRPr="0070296E">
        <w:rPr>
          <w:rFonts w:ascii="Times New Roman" w:hAnsi="Times New Roman"/>
        </w:rPr>
        <w:t>Составлять (индивидуально или в группе) план решения проблемы, работая по плану, сверять свои действия с целью и, при необходимости, исправлять ошибки самостоятельно, в диалоге с учителем совершенствовать самостоятельно выработанные критерии оценки.</w:t>
      </w:r>
    </w:p>
    <w:p w14:paraId="768BE13B" w14:textId="77777777" w:rsidR="0070296E" w:rsidRPr="0070296E" w:rsidRDefault="0070296E" w:rsidP="00F74BEC">
      <w:pPr>
        <w:pStyle w:val="a5"/>
        <w:ind w:left="960"/>
        <w:rPr>
          <w:rFonts w:ascii="Times New Roman" w:hAnsi="Times New Roman"/>
          <w:b/>
          <w:bCs/>
          <w:iCs/>
        </w:rPr>
      </w:pPr>
    </w:p>
    <w:p w14:paraId="7BCF25E8" w14:textId="77777777" w:rsidR="0070296E" w:rsidRPr="0070296E" w:rsidRDefault="0070296E" w:rsidP="00F74BE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0296E">
        <w:rPr>
          <w:rFonts w:ascii="Times New Roman" w:hAnsi="Times New Roman"/>
          <w:b/>
          <w:bCs/>
          <w:i/>
          <w:sz w:val="24"/>
          <w:szCs w:val="24"/>
        </w:rPr>
        <w:t>Познавательные УУД:</w:t>
      </w:r>
    </w:p>
    <w:p w14:paraId="5C7E6F5A" w14:textId="77777777" w:rsidR="0070296E" w:rsidRDefault="0070296E" w:rsidP="00F74BEC">
      <w:pPr>
        <w:pStyle w:val="a5"/>
        <w:numPr>
          <w:ilvl w:val="0"/>
          <w:numId w:val="7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Анализировать, сравнивать, классифицировать и обобщать факты и явления. </w:t>
      </w:r>
    </w:p>
    <w:p w14:paraId="54EE4212" w14:textId="053EFD0C" w:rsidR="0070296E" w:rsidRPr="0070296E" w:rsidRDefault="0070296E" w:rsidP="00F74BEC">
      <w:pPr>
        <w:pStyle w:val="a5"/>
        <w:numPr>
          <w:ilvl w:val="0"/>
          <w:numId w:val="7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Выявлять причины и следствия простых явлений, осуществлять сравнение, классификацию, самостоятельно выбирая основания и критерии для указанных логических операций.</w:t>
      </w:r>
    </w:p>
    <w:p w14:paraId="53699211" w14:textId="7A32ED64" w:rsidR="0070296E" w:rsidRPr="0070296E" w:rsidRDefault="0070296E" w:rsidP="00F74BEC">
      <w:pPr>
        <w:pStyle w:val="a5"/>
        <w:numPr>
          <w:ilvl w:val="0"/>
          <w:numId w:val="7"/>
        </w:numPr>
        <w:rPr>
          <w:rFonts w:ascii="Times New Roman" w:hAnsi="Times New Roman"/>
          <w:b/>
          <w:bCs/>
          <w:iCs/>
        </w:rPr>
      </w:pPr>
      <w:r w:rsidRPr="0070296E">
        <w:rPr>
          <w:rFonts w:ascii="Times New Roman" w:hAnsi="Times New Roman"/>
        </w:rPr>
        <w:t>Строить логическое рассуждение, включающее установление причинно-следственных связей, создавать схематические модели с выделением существенных характеристик объекта, составлять тезисы, различные виды планов (простых, сложных и т.п.). преобразовывать информацию из одного вида в другой (таблицу в текст и пр.), 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14:paraId="141574BD" w14:textId="77777777" w:rsidR="0070296E" w:rsidRPr="0070296E" w:rsidRDefault="0070296E" w:rsidP="00F74B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296E">
        <w:rPr>
          <w:rFonts w:ascii="Times New Roman" w:hAnsi="Times New Roman"/>
          <w:b/>
          <w:bCs/>
          <w:i/>
          <w:sz w:val="24"/>
          <w:szCs w:val="24"/>
        </w:rPr>
        <w:t>Коммуникативные УУД:</w:t>
      </w:r>
      <w:r w:rsidRPr="0070296E">
        <w:rPr>
          <w:rFonts w:ascii="Times New Roman" w:hAnsi="Times New Roman"/>
          <w:i/>
          <w:sz w:val="24"/>
          <w:szCs w:val="24"/>
        </w:rPr>
        <w:t xml:space="preserve"> </w:t>
      </w:r>
    </w:p>
    <w:p w14:paraId="162C32FB" w14:textId="19AE8C48" w:rsidR="0070296E" w:rsidRPr="0070296E" w:rsidRDefault="0070296E" w:rsidP="00F74BEC">
      <w:pPr>
        <w:pStyle w:val="a5"/>
        <w:numPr>
          <w:ilvl w:val="0"/>
          <w:numId w:val="8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38AC8321" w14:textId="52BDDB4C" w:rsidR="0070296E" w:rsidRPr="0070296E" w:rsidRDefault="0070296E" w:rsidP="00F74BEC">
      <w:pPr>
        <w:pStyle w:val="a5"/>
        <w:numPr>
          <w:ilvl w:val="0"/>
          <w:numId w:val="8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Формулировать собственное мнение и позицию, аргументирует их, осуществлять взаимный контроль и оказывать в сотрудничестве необходимую взаимопомощь. </w:t>
      </w:r>
    </w:p>
    <w:p w14:paraId="4D2F4874" w14:textId="670049FA" w:rsidR="0070296E" w:rsidRPr="0070296E" w:rsidRDefault="0070296E" w:rsidP="00F74BEC">
      <w:pPr>
        <w:pStyle w:val="a5"/>
        <w:numPr>
          <w:ilvl w:val="0"/>
          <w:numId w:val="8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Организовывать и планировать учебное сотрудничество с учителем и сверстниками.</w:t>
      </w:r>
    </w:p>
    <w:p w14:paraId="29FB5E36" w14:textId="7A5ED2DE" w:rsidR="0070296E" w:rsidRPr="0070296E" w:rsidRDefault="0070296E" w:rsidP="00F74BEC">
      <w:pPr>
        <w:pStyle w:val="a5"/>
        <w:numPr>
          <w:ilvl w:val="0"/>
          <w:numId w:val="8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Определять цели и функции участников, способы взаимодействия, планировать общие способы работы, брать на себя инициативу в организации совместного действия (деловое лидерство), грамматическими и синтаксическими нормами родного языка.</w:t>
      </w:r>
    </w:p>
    <w:p w14:paraId="6F7DC058" w14:textId="77777777" w:rsidR="0070296E" w:rsidRPr="0070296E" w:rsidRDefault="0070296E" w:rsidP="00F74BEC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2B5A0FD1" w14:textId="236F79FE" w:rsidR="0070296E" w:rsidRPr="0070296E" w:rsidRDefault="0070296E" w:rsidP="00F74B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296E">
        <w:rPr>
          <w:rFonts w:ascii="Times New Roman" w:hAnsi="Times New Roman"/>
          <w:b/>
          <w:bCs/>
          <w:i/>
          <w:sz w:val="24"/>
          <w:szCs w:val="24"/>
        </w:rPr>
        <w:t>Предметные результаты:</w:t>
      </w:r>
      <w:r w:rsidRPr="0070296E">
        <w:rPr>
          <w:rFonts w:ascii="Times New Roman" w:hAnsi="Times New Roman"/>
          <w:i/>
          <w:sz w:val="24"/>
          <w:szCs w:val="24"/>
        </w:rPr>
        <w:t> </w:t>
      </w:r>
    </w:p>
    <w:p w14:paraId="391D825E" w14:textId="0D4B4109" w:rsidR="0070296E" w:rsidRPr="0070296E" w:rsidRDefault="0070296E" w:rsidP="00F74BEC">
      <w:pPr>
        <w:pStyle w:val="a5"/>
        <w:numPr>
          <w:ilvl w:val="0"/>
          <w:numId w:val="5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Определять роль различных веществ в природе и технике.  объяснять роль веществ в их круговороте. </w:t>
      </w:r>
    </w:p>
    <w:p w14:paraId="3C1F27E4" w14:textId="6F8E641B" w:rsidR="0070296E" w:rsidRPr="0070296E" w:rsidRDefault="0070296E" w:rsidP="00F74BEC">
      <w:pPr>
        <w:pStyle w:val="a5"/>
        <w:numPr>
          <w:ilvl w:val="0"/>
          <w:numId w:val="5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Рассмотрение химических процессов, приводить примеры химических </w:t>
      </w:r>
    </w:p>
    <w:p w14:paraId="124A2435" w14:textId="77777777" w:rsidR="0070296E" w:rsidRPr="0070296E" w:rsidRDefault="0070296E" w:rsidP="00F74B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296E">
        <w:rPr>
          <w:rFonts w:ascii="Times New Roman" w:hAnsi="Times New Roman"/>
          <w:sz w:val="24"/>
          <w:szCs w:val="24"/>
        </w:rPr>
        <w:t xml:space="preserve">процессов в </w:t>
      </w:r>
      <w:proofErr w:type="gramStart"/>
      <w:r w:rsidRPr="0070296E">
        <w:rPr>
          <w:rFonts w:ascii="Times New Roman" w:hAnsi="Times New Roman"/>
          <w:sz w:val="24"/>
          <w:szCs w:val="24"/>
        </w:rPr>
        <w:t>природе,  находить</w:t>
      </w:r>
      <w:proofErr w:type="gramEnd"/>
      <w:r w:rsidRPr="0070296E">
        <w:rPr>
          <w:rFonts w:ascii="Times New Roman" w:hAnsi="Times New Roman"/>
          <w:sz w:val="24"/>
          <w:szCs w:val="24"/>
        </w:rPr>
        <w:t xml:space="preserve"> черты  свидетельствующие об общих признаках химических процессов и их различиях.</w:t>
      </w:r>
    </w:p>
    <w:p w14:paraId="415BB894" w14:textId="477A32E0" w:rsidR="0070296E" w:rsidRPr="0070296E" w:rsidRDefault="0070296E" w:rsidP="00F74BEC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Использование химических знаний в быту: объяснять значение веществ в жизни и хозяйстве </w:t>
      </w:r>
      <w:proofErr w:type="gramStart"/>
      <w:r w:rsidRPr="0070296E">
        <w:rPr>
          <w:rFonts w:ascii="Times New Roman" w:hAnsi="Times New Roman"/>
        </w:rPr>
        <w:t>человека,  объяснять</w:t>
      </w:r>
      <w:proofErr w:type="gramEnd"/>
      <w:r w:rsidRPr="0070296E">
        <w:rPr>
          <w:rFonts w:ascii="Times New Roman" w:hAnsi="Times New Roman"/>
        </w:rPr>
        <w:t xml:space="preserve"> мир с точки зрения химии.</w:t>
      </w:r>
    </w:p>
    <w:p w14:paraId="76C4EFDC" w14:textId="6E719FD6" w:rsidR="0070296E" w:rsidRPr="0070296E" w:rsidRDefault="0070296E" w:rsidP="00F74BEC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Перечислять отличительные свойства химических веществ, различать основные химические процессы, определять основные классы неорганических веществ, понимать смысл химических терминов. </w:t>
      </w:r>
    </w:p>
    <w:p w14:paraId="7C32D2EA" w14:textId="56286AFB" w:rsidR="0070296E" w:rsidRPr="0070296E" w:rsidRDefault="0070296E" w:rsidP="00F74BEC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Овладение основами методов познания, характерных для естественных наук: характеризовать методы химической науки (наблюдение, сравнение, эксперимент, измерение) и их роль в познании природы.</w:t>
      </w:r>
    </w:p>
    <w:p w14:paraId="44D24EEC" w14:textId="5901EFD7" w:rsidR="0070296E" w:rsidRPr="0070296E" w:rsidRDefault="0070296E" w:rsidP="00F74BEC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>Проводить химические опыты и эксперименты и объяснять их результаты, умение оценивать поведение человека с точки зрения химической безопасности по отношению к человеку и природе.</w:t>
      </w:r>
    </w:p>
    <w:p w14:paraId="532A8D93" w14:textId="55BA55CD" w:rsidR="0070296E" w:rsidRDefault="0070296E" w:rsidP="00F74BEC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70296E">
        <w:rPr>
          <w:rFonts w:ascii="Times New Roman" w:hAnsi="Times New Roman"/>
        </w:rPr>
        <w:t xml:space="preserve">Использовать знания химии при соблюдении правил использования бытовых химических </w:t>
      </w:r>
      <w:proofErr w:type="gramStart"/>
      <w:r w:rsidRPr="0070296E">
        <w:rPr>
          <w:rFonts w:ascii="Times New Roman" w:hAnsi="Times New Roman"/>
        </w:rPr>
        <w:t>препаратов,  различать</w:t>
      </w:r>
      <w:proofErr w:type="gramEnd"/>
      <w:r w:rsidRPr="0070296E">
        <w:rPr>
          <w:rFonts w:ascii="Times New Roman" w:hAnsi="Times New Roman"/>
        </w:rPr>
        <w:t xml:space="preserve"> опасные и безопасные вещества.</w:t>
      </w:r>
    </w:p>
    <w:p w14:paraId="784639C8" w14:textId="77777777" w:rsidR="00F74BEC" w:rsidRPr="0080519B" w:rsidRDefault="00F74BEC" w:rsidP="00F74BEC">
      <w:pPr>
        <w:spacing w:line="240" w:lineRule="auto"/>
        <w:rPr>
          <w:rFonts w:ascii="Times New Roman" w:hAnsi="Times New Roman"/>
        </w:rPr>
      </w:pPr>
    </w:p>
    <w:p w14:paraId="3923B43A" w14:textId="77777777" w:rsidR="00F74BEC" w:rsidRPr="0080519B" w:rsidRDefault="00F74BEC" w:rsidP="00F74BEC">
      <w:pPr>
        <w:spacing w:line="240" w:lineRule="auto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Содержание курса внеурочной деятельности</w:t>
      </w:r>
    </w:p>
    <w:p w14:paraId="71F51E80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1. Вводное занятие. </w:t>
      </w:r>
    </w:p>
    <w:p w14:paraId="63A007F6" w14:textId="77777777" w:rsidR="00F74BEC" w:rsidRPr="00F74BEC" w:rsidRDefault="00F74BEC" w:rsidP="00F74BEC">
      <w:pPr>
        <w:spacing w:line="240" w:lineRule="auto"/>
        <w:rPr>
          <w:rFonts w:ascii="Times New Roman" w:hAnsi="Times New Roman"/>
          <w:i/>
          <w:iCs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  <w:b/>
          <w:bCs/>
          <w:i/>
          <w:iCs/>
        </w:rPr>
        <w:t xml:space="preserve"> </w:t>
      </w:r>
      <w:r w:rsidRPr="00F74BEC">
        <w:rPr>
          <w:rFonts w:ascii="Times New Roman" w:hAnsi="Times New Roman"/>
          <w:i/>
          <w:iCs/>
        </w:rPr>
        <w:t xml:space="preserve"> </w:t>
      </w:r>
      <w:r w:rsidRPr="00F74BEC">
        <w:rPr>
          <w:rFonts w:ascii="Times New Roman" w:hAnsi="Times New Roman"/>
        </w:rPr>
        <w:t xml:space="preserve">Знакомство кружковцев с их обязанностями и оборудованием рабочего места, обсуждение и корректировка плана работы кружка, предложенного учителем. </w:t>
      </w:r>
    </w:p>
    <w:p w14:paraId="0D5E6520" w14:textId="14DEE640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</w:rPr>
        <w:t xml:space="preserve">Раздел 1. Приёмы обращения с веществами и оборудованием </w:t>
      </w:r>
      <w:r w:rsidR="00A51B0B">
        <w:rPr>
          <w:rFonts w:ascii="Times New Roman" w:hAnsi="Times New Roman"/>
          <w:b/>
          <w:bCs/>
        </w:rPr>
        <w:t>(14ч.)</w:t>
      </w:r>
    </w:p>
    <w:p w14:paraId="795A40A8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Ознакомление с кабинетом химии и изучение правил техники безопасности. </w:t>
      </w:r>
    </w:p>
    <w:p w14:paraId="166F6A8A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</w:t>
      </w:r>
      <w:r w:rsidRPr="00F74BEC">
        <w:rPr>
          <w:rFonts w:ascii="Times New Roman" w:hAnsi="Times New Roman"/>
        </w:rPr>
        <w:t xml:space="preserve">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 </w:t>
      </w:r>
    </w:p>
    <w:p w14:paraId="4B56ED33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 </w:t>
      </w:r>
      <w:r w:rsidRPr="00F74BEC">
        <w:rPr>
          <w:rFonts w:ascii="Times New Roman" w:hAnsi="Times New Roman"/>
          <w:b/>
          <w:bCs/>
          <w:i/>
          <w:iCs/>
        </w:rPr>
        <w:t xml:space="preserve">Знакомство с лабораторным оборудованием. </w:t>
      </w:r>
    </w:p>
    <w:p w14:paraId="60D698CA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</w:t>
      </w:r>
    </w:p>
    <w:p w14:paraId="23B0605D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</w:rPr>
        <w:t xml:space="preserve">    </w:t>
      </w:r>
      <w:r w:rsidRPr="00F74BEC">
        <w:rPr>
          <w:rFonts w:ascii="Times New Roman" w:hAnsi="Times New Roman"/>
          <w:b/>
          <w:bCs/>
          <w:i/>
          <w:iCs/>
        </w:rPr>
        <w:t>Нагревательные приборы и пользование ими.</w:t>
      </w:r>
    </w:p>
    <w:p w14:paraId="406DA79A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Знакомство с правилами пользования нагревательных приборов: плитки, спиртовки, газовой горелки, водяной бани. Нагревание и прокаливание. </w:t>
      </w:r>
    </w:p>
    <w:p w14:paraId="49C3944A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Взвешивание, фильтрование и перегонка. </w:t>
      </w:r>
    </w:p>
    <w:p w14:paraId="6F1CB073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</w:rPr>
        <w:t xml:space="preserve">Ознакомление учащихся с приемами взвешивания и фильтрования, изучение процессов перегонки. Очистка веществ от примесей. </w:t>
      </w:r>
    </w:p>
    <w:p w14:paraId="3AAA1640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>Выпаривание и кристаллизация растворов:</w:t>
      </w:r>
    </w:p>
    <w:p w14:paraId="2A247370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  </w:t>
      </w:r>
      <w:r w:rsidRPr="00F74BEC">
        <w:rPr>
          <w:rFonts w:ascii="Times New Roman" w:hAnsi="Times New Roman"/>
        </w:rPr>
        <w:t>Ознакомление учащихся с приемами выпаривания и кристаллизации</w:t>
      </w:r>
    </w:p>
    <w:p w14:paraId="536D4F87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</w:rPr>
        <w:t xml:space="preserve">   </w:t>
      </w:r>
      <w:proofErr w:type="gramStart"/>
      <w:r w:rsidRPr="00F74BEC">
        <w:rPr>
          <w:rFonts w:ascii="Times New Roman" w:hAnsi="Times New Roman"/>
        </w:rPr>
        <w:t>на  примере</w:t>
      </w:r>
      <w:proofErr w:type="gramEnd"/>
      <w:r w:rsidRPr="00F74BEC">
        <w:rPr>
          <w:rFonts w:ascii="Times New Roman" w:hAnsi="Times New Roman"/>
        </w:rPr>
        <w:t xml:space="preserve"> раствора поваренной соли.</w:t>
      </w:r>
    </w:p>
    <w:p w14:paraId="2390BE98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Основные приемы работы с твердыми, жидкими, газообразными веществами. Лабораторные способы получения неорганических веществ. </w:t>
      </w:r>
    </w:p>
    <w:p w14:paraId="02EC8AD0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lastRenderedPageBreak/>
        <w:t xml:space="preserve">Знакомятся с основными приёмами работы с твердыми, жидкими и газообразными веществами. </w:t>
      </w:r>
    </w:p>
    <w:p w14:paraId="47960CE0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  <w:b/>
          <w:bCs/>
          <w:i/>
          <w:iCs/>
        </w:rPr>
        <w:t>Занимательные опыты по теме:</w:t>
      </w:r>
    </w:p>
    <w:p w14:paraId="6278D9DF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Приёмы обращения с веществами и оборудованием. </w:t>
      </w:r>
    </w:p>
    <w:p w14:paraId="5D187BB2" w14:textId="35550B6D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  <w:b/>
          <w:bCs/>
        </w:rPr>
        <w:t>Раздел</w:t>
      </w:r>
      <w:r>
        <w:rPr>
          <w:rFonts w:ascii="Times New Roman" w:hAnsi="Times New Roman"/>
          <w:b/>
          <w:bCs/>
        </w:rPr>
        <w:t xml:space="preserve"> 2</w:t>
      </w:r>
      <w:r w:rsidRPr="00F74BEC">
        <w:rPr>
          <w:rFonts w:ascii="Times New Roman" w:hAnsi="Times New Roman"/>
          <w:b/>
          <w:bCs/>
        </w:rPr>
        <w:t xml:space="preserve">. Химия вокруг нас </w:t>
      </w:r>
      <w:r w:rsidR="00A51B0B">
        <w:rPr>
          <w:rFonts w:ascii="Times New Roman" w:hAnsi="Times New Roman"/>
          <w:b/>
          <w:bCs/>
        </w:rPr>
        <w:t>(20ч.)</w:t>
      </w:r>
    </w:p>
    <w:p w14:paraId="4CB50921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Химия в природе. </w:t>
      </w:r>
    </w:p>
    <w:p w14:paraId="582C1698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Получают представление </w:t>
      </w:r>
      <w:r w:rsidRPr="00F74BEC">
        <w:rPr>
          <w:rFonts w:ascii="Times New Roman" w:hAnsi="Times New Roman"/>
        </w:rPr>
        <w:t xml:space="preserve">о природных явлениях, сопровождающимися химическими процессами. </w:t>
      </w:r>
    </w:p>
    <w:p w14:paraId="2E6BBCBB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>Самое удивительное на планете вещество-вода</w:t>
      </w:r>
      <w:r w:rsidRPr="00F74BEC">
        <w:rPr>
          <w:rFonts w:ascii="Times New Roman" w:hAnsi="Times New Roman"/>
          <w:i/>
          <w:iCs/>
        </w:rPr>
        <w:t xml:space="preserve">. </w:t>
      </w:r>
    </w:p>
    <w:p w14:paraId="763420E8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 </w:t>
      </w:r>
      <w:r w:rsidRPr="00F74BEC">
        <w:rPr>
          <w:rFonts w:ascii="Times New Roman" w:hAnsi="Times New Roman"/>
        </w:rPr>
        <w:t xml:space="preserve">Физические, химические и биологические свойства воды. </w:t>
      </w:r>
    </w:p>
    <w:p w14:paraId="48DF4F5B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Занимательные опыты по теме: «Химические реакции вокруг нас». </w:t>
      </w:r>
    </w:p>
    <w:p w14:paraId="39F41F44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Стирка по-научному. </w:t>
      </w:r>
    </w:p>
    <w:p w14:paraId="656038EF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</w:t>
      </w:r>
      <w:r w:rsidRPr="00F74BEC">
        <w:rPr>
          <w:rFonts w:ascii="Times New Roman" w:hAnsi="Times New Roman"/>
          <w:b/>
          <w:bCs/>
          <w:i/>
          <w:iCs/>
        </w:rPr>
        <w:t xml:space="preserve"> </w:t>
      </w:r>
      <w:r w:rsidRPr="00F74BEC">
        <w:rPr>
          <w:rFonts w:ascii="Times New Roman" w:hAnsi="Times New Roman"/>
        </w:rPr>
        <w:t xml:space="preserve">Разновидности моющих средств, правила их использования, воздействие на организм человека и окружающую среду. </w:t>
      </w:r>
    </w:p>
    <w:p w14:paraId="377522BC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Урок чистоты и здоровья. </w:t>
      </w:r>
    </w:p>
    <w:p w14:paraId="23C24E15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Средства ухода за волосами, выбор шампуней в зависимости от типа волос.    Что такое химическая завивка? Что происходит с волосами при окраске? Как сохранить   свои волосы красивыми и здоровыми? Состав и свойства современных средств гигиены. Зубные пасты, дезодоранты, мыло и т. д </w:t>
      </w:r>
    </w:p>
    <w:p w14:paraId="703A2F8D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  <w:b/>
          <w:bCs/>
          <w:i/>
          <w:iCs/>
        </w:rPr>
        <w:t xml:space="preserve">Салон красоты. </w:t>
      </w:r>
    </w:p>
    <w:p w14:paraId="033F2FB5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Состав и свойства некоторых препаратов гигиенической, лечебной и декоративной косметики, их грамотное использование. Декоративная косметика. Состав и свойства губной помады, теней, туши, лосьонов, кремов. </w:t>
      </w:r>
    </w:p>
    <w:p w14:paraId="2A15F36B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Химия в кастрюльке. </w:t>
      </w:r>
    </w:p>
    <w:p w14:paraId="27282059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</w:t>
      </w:r>
      <w:r w:rsidRPr="00F74BEC">
        <w:rPr>
          <w:rFonts w:ascii="Times New Roman" w:hAnsi="Times New Roman"/>
        </w:rPr>
        <w:t xml:space="preserve">Процессы, происходящие при варке, тушении и жарении пищи. Как сделать еду не только вкусной, но и полезной? </w:t>
      </w:r>
    </w:p>
    <w:p w14:paraId="496DC3F5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</w:t>
      </w:r>
      <w:r w:rsidRPr="00F74BEC">
        <w:rPr>
          <w:rFonts w:ascii="Times New Roman" w:hAnsi="Times New Roman"/>
          <w:b/>
          <w:bCs/>
          <w:i/>
          <w:iCs/>
        </w:rPr>
        <w:t xml:space="preserve"> Химия в консервной банке. </w:t>
      </w:r>
    </w:p>
    <w:p w14:paraId="13036EBD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</w:t>
      </w:r>
      <w:r w:rsidRPr="00F74BEC">
        <w:rPr>
          <w:rFonts w:ascii="Times New Roman" w:hAnsi="Times New Roman"/>
          <w:b/>
          <w:bCs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Хранение и переработка продуктов. Химические процессы, происходящие при хранении и переработке сельскохозяйственного сырья. Консерванты, их роль. </w:t>
      </w:r>
    </w:p>
    <w:p w14:paraId="05BC0F3F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Всегда ли права реклама? </w:t>
      </w:r>
    </w:p>
    <w:p w14:paraId="1AA19B69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</w:rPr>
        <w:t xml:space="preserve"> Связь информации, содержащейся в рекламных текстах с содержанием курса химии. Жевательная резинка. Зубные пасты. Шампуни. Стиральные порошки. Корма для животных.</w:t>
      </w:r>
    </w:p>
    <w:p w14:paraId="44D3D579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     </w:t>
      </w:r>
      <w:r w:rsidRPr="00F74BEC">
        <w:rPr>
          <w:rFonts w:ascii="Times New Roman" w:hAnsi="Times New Roman"/>
          <w:b/>
          <w:bCs/>
          <w:i/>
          <w:iCs/>
        </w:rPr>
        <w:t xml:space="preserve">Химические секреты дачника. </w:t>
      </w:r>
    </w:p>
    <w:p w14:paraId="0DB163FE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</w:rPr>
        <w:t xml:space="preserve">Виды и свойства удобрений. Правила их использования. </w:t>
      </w:r>
    </w:p>
    <w:p w14:paraId="6955C35D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Химия в быту. </w:t>
      </w:r>
    </w:p>
    <w:p w14:paraId="1A34BA8D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    </w:t>
      </w:r>
      <w:r w:rsidRPr="00F74BEC">
        <w:rPr>
          <w:rFonts w:ascii="Times New Roman" w:hAnsi="Times New Roman"/>
        </w:rPr>
        <w:t xml:space="preserve">Ознакомление учащихся с видами бытовых химикатов. </w:t>
      </w:r>
    </w:p>
    <w:p w14:paraId="73E57F0C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Использование химических материалов для ремонта квартир. </w:t>
      </w:r>
    </w:p>
    <w:p w14:paraId="4647E8AB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  <w:b/>
          <w:bCs/>
          <w:i/>
          <w:iCs/>
        </w:rPr>
        <w:t xml:space="preserve">Техника безопасности обращения с бытовыми химикатами. </w:t>
      </w:r>
    </w:p>
    <w:p w14:paraId="4FB5C4F5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 </w:t>
      </w:r>
      <w:r w:rsidRPr="00F74BEC">
        <w:rPr>
          <w:rFonts w:ascii="Times New Roman" w:hAnsi="Times New Roman"/>
        </w:rPr>
        <w:t xml:space="preserve">Воспроизводят правила ТБ с бытовыми химикатами со слов учителя. </w:t>
      </w:r>
    </w:p>
    <w:p w14:paraId="0B51C6DF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Вам поможет химия. </w:t>
      </w:r>
    </w:p>
    <w:p w14:paraId="5B4700A6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</w:t>
      </w:r>
      <w:r w:rsidRPr="00F74BEC">
        <w:rPr>
          <w:rFonts w:ascii="Times New Roman" w:hAnsi="Times New Roman"/>
        </w:rPr>
        <w:t xml:space="preserve">Знакомятся с методами чистки изделий из серебра, золота. </w:t>
      </w:r>
    </w:p>
    <w:p w14:paraId="4DF0BD84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lastRenderedPageBreak/>
        <w:t xml:space="preserve">Пробуют очистить драгоценные металлы методами, которые дает учитель в рамках темы. </w:t>
      </w:r>
    </w:p>
    <w:p w14:paraId="27A3494C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    </w:t>
      </w:r>
    </w:p>
    <w:p w14:paraId="3E3FA201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</w:rPr>
        <w:t>Химия и твоя будущая профессия:</w:t>
      </w:r>
    </w:p>
    <w:p w14:paraId="2A36DF73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Общий обзор профессий, для овладения которыми, нужно знать химию на высоком уровне. </w:t>
      </w:r>
    </w:p>
    <w:p w14:paraId="16270583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  <w:b/>
          <w:bCs/>
          <w:i/>
          <w:iCs/>
        </w:rPr>
        <w:t>Агрономия, овощеводство, цветоводство. Ландшафтный дизайн.</w:t>
      </w:r>
    </w:p>
    <w:p w14:paraId="720B380C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   Медицинские работники. </w:t>
      </w:r>
    </w:p>
    <w:p w14:paraId="33720CCF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Профессии, связанные с медициной: врачи различной специальности, медсёстры, лаборанты. Профессия фармацевта и провизора. Производство лекарств. </w:t>
      </w:r>
      <w:r w:rsidRPr="00F74BEC">
        <w:rPr>
          <w:rFonts w:ascii="Times New Roman" w:hAnsi="Times New Roman"/>
          <w:i/>
          <w:iCs/>
        </w:rPr>
        <w:t xml:space="preserve">Экскурсия в аптеку. </w:t>
      </w:r>
    </w:p>
    <w:p w14:paraId="39624322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  <w:b/>
          <w:bCs/>
          <w:i/>
          <w:iCs/>
        </w:rPr>
        <w:t xml:space="preserve">Кто готовит для нас продукты питания? </w:t>
      </w:r>
    </w:p>
    <w:p w14:paraId="09B63257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>Пищевая промышленность и её специалисты: технологи и многие другие</w:t>
      </w:r>
      <w:r w:rsidRPr="00F74BEC">
        <w:rPr>
          <w:rFonts w:ascii="Times New Roman" w:hAnsi="Times New Roman"/>
          <w:i/>
          <w:iCs/>
        </w:rPr>
        <w:t xml:space="preserve">. Экскурсия в столовую. </w:t>
      </w:r>
    </w:p>
    <w:p w14:paraId="2DB5F5EB" w14:textId="77777777" w:rsidR="00F74BEC" w:rsidRPr="00F74BEC" w:rsidRDefault="00F74BEC" w:rsidP="00F74BEC">
      <w:pPr>
        <w:spacing w:line="240" w:lineRule="auto"/>
        <w:rPr>
          <w:rFonts w:ascii="Times New Roman" w:hAnsi="Times New Roman"/>
          <w:b/>
          <w:bCs/>
        </w:rPr>
      </w:pPr>
      <w:r w:rsidRPr="00F74BEC">
        <w:rPr>
          <w:rFonts w:ascii="Times New Roman" w:hAnsi="Times New Roman"/>
          <w:b/>
          <w:bCs/>
        </w:rPr>
        <w:t>Занимательное в истории химии.</w:t>
      </w:r>
    </w:p>
    <w:p w14:paraId="38A808B2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</w:rPr>
        <w:t xml:space="preserve"> </w:t>
      </w:r>
      <w:r w:rsidRPr="00F74BEC">
        <w:rPr>
          <w:rFonts w:ascii="Times New Roman" w:hAnsi="Times New Roman"/>
          <w:b/>
          <w:bCs/>
          <w:i/>
          <w:iCs/>
        </w:rPr>
        <w:t xml:space="preserve">История химии. </w:t>
      </w:r>
    </w:p>
    <w:p w14:paraId="216263B7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Работа с литературой в библиотеке с последующим обсуждением полученной информации. Основные направления практической химии в древности. </w:t>
      </w:r>
    </w:p>
    <w:p w14:paraId="56982F28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Галерея великих химиков. </w:t>
      </w:r>
    </w:p>
    <w:p w14:paraId="2755FCE8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</w:t>
      </w:r>
      <w:r w:rsidRPr="00F74BEC">
        <w:rPr>
          <w:rFonts w:ascii="Times New Roman" w:hAnsi="Times New Roman"/>
        </w:rPr>
        <w:t xml:space="preserve">Создание презентаций о великих химиках и их демонстрация. </w:t>
      </w:r>
    </w:p>
    <w:p w14:paraId="28D40EEC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Интересные факты, открытия. </w:t>
      </w:r>
    </w:p>
    <w:p w14:paraId="6A4D47E0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  <w:b/>
          <w:bCs/>
          <w:i/>
          <w:iCs/>
        </w:rPr>
        <w:t xml:space="preserve">Химия на службе правосудия. </w:t>
      </w:r>
    </w:p>
    <w:p w14:paraId="31CB5BE7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Просмотр отдельных серий художественного фильма «Следствие ведут знатоки». Чтение эпизодов из книги о Шерлоке Холмсе. </w:t>
      </w:r>
    </w:p>
    <w:p w14:paraId="61918C9A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</w:t>
      </w:r>
      <w:r w:rsidRPr="00F74BEC">
        <w:rPr>
          <w:rFonts w:ascii="Times New Roman" w:hAnsi="Times New Roman"/>
          <w:b/>
          <w:bCs/>
          <w:i/>
          <w:iCs/>
        </w:rPr>
        <w:t>Химия и прогресс человечества.</w:t>
      </w:r>
    </w:p>
    <w:p w14:paraId="27CBC810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   </w:t>
      </w:r>
      <w:r w:rsidRPr="00F74BEC">
        <w:rPr>
          <w:rFonts w:ascii="Times New Roman" w:hAnsi="Times New Roman"/>
          <w:i/>
          <w:iCs/>
        </w:rPr>
        <w:t xml:space="preserve"> </w:t>
      </w:r>
      <w:r w:rsidRPr="00F74BEC">
        <w:rPr>
          <w:rFonts w:ascii="Times New Roman" w:hAnsi="Times New Roman"/>
        </w:rPr>
        <w:t>Вещества и материалы, используемые в современной лёгкой и тяжёлой промышленности (полимеры, пластмассы, красители, волокна и т.д.).</w:t>
      </w:r>
    </w:p>
    <w:p w14:paraId="4FC6D8AA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     </w:t>
      </w:r>
      <w:r w:rsidRPr="00F74BEC">
        <w:rPr>
          <w:rFonts w:ascii="Times New Roman" w:hAnsi="Times New Roman"/>
          <w:b/>
          <w:bCs/>
          <w:i/>
          <w:iCs/>
        </w:rPr>
        <w:t xml:space="preserve">История химии. </w:t>
      </w:r>
    </w:p>
    <w:p w14:paraId="1A72DD35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  <w:i/>
          <w:iCs/>
        </w:rPr>
        <w:t xml:space="preserve">     </w:t>
      </w:r>
      <w:r w:rsidRPr="00F74BEC">
        <w:rPr>
          <w:rFonts w:ascii="Times New Roman" w:hAnsi="Times New Roman"/>
        </w:rPr>
        <w:t xml:space="preserve">История химии 20-21 вв. </w:t>
      </w:r>
    </w:p>
    <w:p w14:paraId="439CFFDD" w14:textId="77777777" w:rsidR="00F74BEC" w:rsidRPr="00F74BEC" w:rsidRDefault="00F74BEC" w:rsidP="00F74BEC">
      <w:pPr>
        <w:spacing w:line="240" w:lineRule="auto"/>
        <w:rPr>
          <w:rFonts w:ascii="Times New Roman" w:hAnsi="Times New Roman"/>
        </w:rPr>
      </w:pPr>
      <w:r w:rsidRPr="00F74BEC">
        <w:rPr>
          <w:rFonts w:ascii="Times New Roman" w:hAnsi="Times New Roman"/>
        </w:rPr>
        <w:t xml:space="preserve"> </w:t>
      </w:r>
      <w:r w:rsidRPr="00F74BEC">
        <w:rPr>
          <w:rFonts w:ascii="Times New Roman" w:hAnsi="Times New Roman"/>
          <w:b/>
          <w:bCs/>
          <w:i/>
          <w:iCs/>
        </w:rPr>
        <w:t xml:space="preserve"> Итоговое занятие.</w:t>
      </w:r>
    </w:p>
    <w:p w14:paraId="343D5396" w14:textId="66D9272D" w:rsidR="00F74BEC" w:rsidRPr="00F74BEC" w:rsidRDefault="00F74BEC" w:rsidP="00F74BEC">
      <w:pPr>
        <w:jc w:val="both"/>
        <w:rPr>
          <w:rFonts w:ascii="Times New Roman" w:hAnsi="Times New Roman"/>
          <w:b/>
          <w:bCs/>
          <w:i/>
          <w:iCs/>
        </w:rPr>
      </w:pPr>
      <w:r w:rsidRPr="00F74BEC">
        <w:rPr>
          <w:rFonts w:ascii="Times New Roman" w:hAnsi="Times New Roman"/>
          <w:b/>
          <w:bCs/>
          <w:i/>
          <w:iCs/>
        </w:rPr>
        <w:t xml:space="preserve">  </w:t>
      </w:r>
      <w:r w:rsidRPr="00F74BEC">
        <w:rPr>
          <w:rFonts w:ascii="Times New Roman" w:hAnsi="Times New Roman"/>
        </w:rPr>
        <w:t>Подведение итогов и анализ работы за год</w:t>
      </w:r>
      <w:r w:rsidRPr="00F74BEC">
        <w:rPr>
          <w:rFonts w:ascii="Times New Roman" w:hAnsi="Times New Roman"/>
          <w:b/>
          <w:bCs/>
          <w:i/>
          <w:iCs/>
        </w:rPr>
        <w:t>.</w:t>
      </w:r>
    </w:p>
    <w:p w14:paraId="0FA0224C" w14:textId="2FED0DF6" w:rsidR="00F74BEC" w:rsidRPr="00F74BEC" w:rsidRDefault="00F74BEC" w:rsidP="00F74BEC">
      <w:pPr>
        <w:pStyle w:val="a5"/>
        <w:ind w:left="993"/>
        <w:jc w:val="both"/>
        <w:rPr>
          <w:rFonts w:ascii="Times New Roman" w:hAnsi="Times New Roman" w:cs="Times New Roman"/>
          <w:b/>
          <w:bCs/>
          <w:color w:val="262626"/>
        </w:rPr>
      </w:pPr>
      <w:r w:rsidRPr="00F74BEC">
        <w:rPr>
          <w:rFonts w:ascii="Times New Roman" w:hAnsi="Times New Roman"/>
          <w:b/>
          <w:bCs/>
          <w:i/>
          <w:iCs/>
        </w:rPr>
        <w:br/>
      </w:r>
      <w:r w:rsidRPr="00F74BEC">
        <w:rPr>
          <w:rFonts w:ascii="Times New Roman" w:hAnsi="Times New Roman" w:cs="Times New Roman"/>
          <w:b/>
          <w:bCs/>
          <w:color w:val="262626"/>
        </w:rPr>
        <w:t>Тематическое планирование</w:t>
      </w:r>
    </w:p>
    <w:tbl>
      <w:tblPr>
        <w:tblW w:w="0" w:type="auto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393"/>
        <w:gridCol w:w="1828"/>
      </w:tblGrid>
      <w:tr w:rsidR="00F74BEC" w:rsidRPr="0080519B" w14:paraId="48CA5443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88C4" w14:textId="77777777" w:rsidR="00F74BEC" w:rsidRPr="0080519B" w:rsidRDefault="00F74BEC" w:rsidP="00461A9F">
            <w:pPr>
              <w:spacing w:line="240" w:lineRule="auto"/>
              <w:ind w:left="142"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59B81CC" w14:textId="77777777" w:rsidR="00F74BEC" w:rsidRPr="0080519B" w:rsidRDefault="00F74BEC" w:rsidP="00461A9F">
            <w:pPr>
              <w:spacing w:line="240" w:lineRule="auto"/>
              <w:ind w:firstLine="2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F4A99" w14:textId="77777777" w:rsidR="00F74BEC" w:rsidRPr="0080519B" w:rsidRDefault="00F74BEC" w:rsidP="00461A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14:paraId="406DA11B" w14:textId="77777777" w:rsidR="00F74BEC" w:rsidRPr="0080519B" w:rsidRDefault="00F74BEC" w:rsidP="00461A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</w:tr>
      <w:tr w:rsidR="00F74BEC" w:rsidRPr="0080519B" w14:paraId="3A5E1B60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F64CF" w14:textId="77777777" w:rsidR="00F74BEC" w:rsidRPr="0080519B" w:rsidRDefault="00F74BEC" w:rsidP="00F74BE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5AE4FBD" w14:textId="77777777" w:rsidR="00F74BEC" w:rsidRPr="00F74BEC" w:rsidRDefault="00F74BEC" w:rsidP="00F74BEC">
            <w:pPr>
              <w:pStyle w:val="Default"/>
              <w:spacing w:line="276" w:lineRule="auto"/>
              <w:jc w:val="both"/>
            </w:pPr>
            <w:r w:rsidRPr="00F74BEC">
              <w:t xml:space="preserve">Приёмы обращения с веществами и оборудованием </w:t>
            </w:r>
          </w:p>
          <w:p w14:paraId="0A9B2435" w14:textId="59AB8F89" w:rsidR="00F74BEC" w:rsidRPr="00F74BEC" w:rsidRDefault="00F74BEC" w:rsidP="00F74BE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C8B1E8" w14:textId="73FB10C9" w:rsidR="00F74BEC" w:rsidRPr="0080519B" w:rsidRDefault="00F74BEC" w:rsidP="00F74BE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F74BEC" w:rsidRPr="0080519B" w14:paraId="1BE4D5EB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02B9" w14:textId="77777777" w:rsidR="00F74BEC" w:rsidRPr="0080519B" w:rsidRDefault="00F74BEC" w:rsidP="00F74BE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06E4CAB" w14:textId="4CAF4477" w:rsidR="00F74BEC" w:rsidRPr="00F74BEC" w:rsidRDefault="00F74BEC" w:rsidP="00F74BE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4BEC">
              <w:rPr>
                <w:rFonts w:ascii="Times New Roman" w:hAnsi="Times New Roman"/>
                <w:sz w:val="24"/>
                <w:szCs w:val="24"/>
              </w:rPr>
              <w:t xml:space="preserve">Химия вокруг нас 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8037AD" w14:textId="15AC26FF" w:rsidR="00F74BEC" w:rsidRPr="0080519B" w:rsidRDefault="00F74BEC" w:rsidP="00F74BE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F74BEC" w:rsidRPr="0080519B" w14:paraId="0A70FCA3" w14:textId="77777777" w:rsidTr="00461A9F">
        <w:tc>
          <w:tcPr>
            <w:tcW w:w="7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D525FA" w14:textId="77777777" w:rsidR="00F74BEC" w:rsidRPr="0080519B" w:rsidRDefault="00F74BEC" w:rsidP="00461A9F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1EC4CE" w14:textId="77777777" w:rsidR="00F74BEC" w:rsidRPr="0080519B" w:rsidRDefault="00F74BEC" w:rsidP="00461A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</w:tbl>
    <w:p w14:paraId="2B98BEFA" w14:textId="77777777" w:rsidR="00F74BEC" w:rsidRPr="0080519B" w:rsidRDefault="00F74BEC" w:rsidP="00F74BEC">
      <w:pPr>
        <w:spacing w:line="240" w:lineRule="auto"/>
        <w:jc w:val="both"/>
        <w:rPr>
          <w:rFonts w:ascii="Times New Roman" w:hAnsi="Times New Roman"/>
          <w:b/>
        </w:rPr>
      </w:pPr>
    </w:p>
    <w:p w14:paraId="20BBB3E2" w14:textId="77777777" w:rsidR="0070296E" w:rsidRPr="0080519B" w:rsidRDefault="0070296E" w:rsidP="00F74B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C7BEE" w14:textId="77777777" w:rsidR="00211FF3" w:rsidRDefault="00211FF3" w:rsidP="00F74BEC">
      <w:pPr>
        <w:spacing w:line="240" w:lineRule="auto"/>
      </w:pPr>
    </w:p>
    <w:sectPr w:rsidR="00211FF3" w:rsidSect="00A25CE4">
      <w:foot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64A2" w14:textId="77777777" w:rsidR="00D720EF" w:rsidRDefault="00D720EF" w:rsidP="00A51B0B">
      <w:pPr>
        <w:spacing w:after="0" w:line="240" w:lineRule="auto"/>
      </w:pPr>
      <w:r>
        <w:separator/>
      </w:r>
    </w:p>
  </w:endnote>
  <w:endnote w:type="continuationSeparator" w:id="0">
    <w:p w14:paraId="063E8126" w14:textId="77777777" w:rsidR="00D720EF" w:rsidRDefault="00D720EF" w:rsidP="00A5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8937644"/>
      <w:docPartObj>
        <w:docPartGallery w:val="Page Numbers (Bottom of Page)"/>
        <w:docPartUnique/>
      </w:docPartObj>
    </w:sdtPr>
    <w:sdtContent>
      <w:p w14:paraId="7414A533" w14:textId="7EF63568" w:rsidR="00A25CE4" w:rsidRDefault="00A25C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327B2" w14:textId="77777777" w:rsidR="00A51B0B" w:rsidRDefault="00A51B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9C095" w14:textId="77777777" w:rsidR="00D720EF" w:rsidRDefault="00D720EF" w:rsidP="00A51B0B">
      <w:pPr>
        <w:spacing w:after="0" w:line="240" w:lineRule="auto"/>
      </w:pPr>
      <w:r>
        <w:separator/>
      </w:r>
    </w:p>
  </w:footnote>
  <w:footnote w:type="continuationSeparator" w:id="0">
    <w:p w14:paraId="56E3D158" w14:textId="77777777" w:rsidR="00D720EF" w:rsidRDefault="00D720EF" w:rsidP="00A5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956"/>
    <w:multiLevelType w:val="hybridMultilevel"/>
    <w:tmpl w:val="B6FEC436"/>
    <w:lvl w:ilvl="0" w:tplc="3A80902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8062CE"/>
    <w:multiLevelType w:val="hybridMultilevel"/>
    <w:tmpl w:val="001445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40CC6"/>
    <w:multiLevelType w:val="hybridMultilevel"/>
    <w:tmpl w:val="180A860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2F333C7"/>
    <w:multiLevelType w:val="hybridMultilevel"/>
    <w:tmpl w:val="AA5C09E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75AA7"/>
    <w:multiLevelType w:val="multilevel"/>
    <w:tmpl w:val="4D6E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05FCE"/>
    <w:multiLevelType w:val="hybridMultilevel"/>
    <w:tmpl w:val="899A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579D3"/>
    <w:multiLevelType w:val="hybridMultilevel"/>
    <w:tmpl w:val="5028627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77316C94"/>
    <w:multiLevelType w:val="hybridMultilevel"/>
    <w:tmpl w:val="7A00E58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8008808">
    <w:abstractNumId w:val="4"/>
  </w:num>
  <w:num w:numId="2" w16cid:durableId="1535194173">
    <w:abstractNumId w:val="6"/>
  </w:num>
  <w:num w:numId="3" w16cid:durableId="1475680841">
    <w:abstractNumId w:val="5"/>
  </w:num>
  <w:num w:numId="4" w16cid:durableId="1829787709">
    <w:abstractNumId w:val="7"/>
  </w:num>
  <w:num w:numId="5" w16cid:durableId="938832253">
    <w:abstractNumId w:val="2"/>
  </w:num>
  <w:num w:numId="6" w16cid:durableId="1355351503">
    <w:abstractNumId w:val="3"/>
  </w:num>
  <w:num w:numId="7" w16cid:durableId="1167328419">
    <w:abstractNumId w:val="1"/>
  </w:num>
  <w:num w:numId="8" w16cid:durableId="903754444">
    <w:abstractNumId w:val="8"/>
  </w:num>
  <w:num w:numId="9" w16cid:durableId="152721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BE"/>
    <w:rsid w:val="00194656"/>
    <w:rsid w:val="00211FF3"/>
    <w:rsid w:val="003D278B"/>
    <w:rsid w:val="00402E4D"/>
    <w:rsid w:val="0070296E"/>
    <w:rsid w:val="008618BE"/>
    <w:rsid w:val="0099280F"/>
    <w:rsid w:val="00A25CE4"/>
    <w:rsid w:val="00A51B0B"/>
    <w:rsid w:val="00CC357C"/>
    <w:rsid w:val="00D720EF"/>
    <w:rsid w:val="00F7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27AB"/>
  <w15:chartTrackingRefBased/>
  <w15:docId w15:val="{DD6B920B-60DC-4E78-8D9A-F8F97B21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18BE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18BE"/>
    <w:rPr>
      <w:rFonts w:ascii="Times New Roman" w:eastAsia="Times New Roman" w:hAnsi="Times New Roman" w:cs="Times New Roman"/>
      <w:sz w:val="28"/>
      <w:szCs w:val="28"/>
    </w:rPr>
  </w:style>
  <w:style w:type="paragraph" w:customStyle="1" w:styleId="c5">
    <w:name w:val="c5"/>
    <w:basedOn w:val="a"/>
    <w:rsid w:val="00861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8618BE"/>
  </w:style>
  <w:style w:type="character" w:customStyle="1" w:styleId="c7">
    <w:name w:val="c7"/>
    <w:basedOn w:val="a0"/>
    <w:rsid w:val="008618BE"/>
  </w:style>
  <w:style w:type="paragraph" w:styleId="a5">
    <w:name w:val="List Paragraph"/>
    <w:basedOn w:val="a"/>
    <w:uiPriority w:val="34"/>
    <w:qFormat/>
    <w:rsid w:val="008618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customStyle="1" w:styleId="Default">
    <w:name w:val="Default"/>
    <w:rsid w:val="00F74B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B0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5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B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Керимов</dc:creator>
  <cp:keywords/>
  <dc:description/>
  <cp:lastModifiedBy>Сергей Керимов</cp:lastModifiedBy>
  <cp:revision>3</cp:revision>
  <cp:lastPrinted>2024-09-18T11:13:00Z</cp:lastPrinted>
  <dcterms:created xsi:type="dcterms:W3CDTF">2024-09-15T18:12:00Z</dcterms:created>
  <dcterms:modified xsi:type="dcterms:W3CDTF">2024-09-18T11:16:00Z</dcterms:modified>
</cp:coreProperties>
</file>