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AD" w:rsidRDefault="00325CAD" w:rsidP="00325CAD">
      <w:pPr>
        <w:ind w:left="-567" w:right="140"/>
        <w:jc w:val="center"/>
        <w:rPr>
          <w:b/>
          <w:sz w:val="52"/>
          <w:szCs w:val="52"/>
        </w:rPr>
      </w:pPr>
      <w:r w:rsidRPr="00A040C1">
        <w:rPr>
          <w:b/>
          <w:sz w:val="52"/>
          <w:szCs w:val="52"/>
        </w:rPr>
        <w:t>Неделя функциональн</w:t>
      </w:r>
      <w:r>
        <w:rPr>
          <w:b/>
          <w:sz w:val="52"/>
          <w:szCs w:val="52"/>
        </w:rPr>
        <w:t>ой грамотности для обучающихся 9</w:t>
      </w:r>
      <w:r w:rsidRPr="00A040C1">
        <w:rPr>
          <w:b/>
          <w:sz w:val="52"/>
          <w:szCs w:val="52"/>
        </w:rPr>
        <w:t xml:space="preserve"> класса</w:t>
      </w:r>
    </w:p>
    <w:p w:rsidR="00DB2E02" w:rsidRDefault="00DB2E02" w:rsidP="00325CAD">
      <w:pPr>
        <w:ind w:left="-567" w:right="140"/>
        <w:jc w:val="center"/>
        <w:rPr>
          <w:b/>
          <w:sz w:val="52"/>
          <w:szCs w:val="52"/>
        </w:rPr>
      </w:pPr>
    </w:p>
    <w:p w:rsidR="00DB2E02" w:rsidRPr="00DB2E02" w:rsidRDefault="00DB2E02" w:rsidP="00DB2E02">
      <w:pPr>
        <w:spacing w:after="120"/>
        <w:ind w:left="-426" w:right="-284"/>
        <w:rPr>
          <w:rFonts w:eastAsia="Calibri"/>
          <w:sz w:val="28"/>
          <w:szCs w:val="28"/>
        </w:rPr>
      </w:pPr>
      <w:r w:rsidRPr="00DB2E02">
        <w:rPr>
          <w:rFonts w:eastAsia="Calibri"/>
          <w:sz w:val="28"/>
          <w:szCs w:val="28"/>
        </w:rPr>
        <w:t xml:space="preserve">11.11.2024 - читательская грамотность (ответственный: </w:t>
      </w:r>
      <w:proofErr w:type="spellStart"/>
      <w:r w:rsidRPr="00DB2E02">
        <w:rPr>
          <w:rFonts w:eastAsia="Calibri"/>
          <w:sz w:val="28"/>
          <w:szCs w:val="28"/>
        </w:rPr>
        <w:t>Мажейкина</w:t>
      </w:r>
      <w:proofErr w:type="spellEnd"/>
      <w:r w:rsidRPr="00DB2E02">
        <w:rPr>
          <w:rFonts w:eastAsia="Calibri"/>
          <w:sz w:val="28"/>
          <w:szCs w:val="28"/>
        </w:rPr>
        <w:t xml:space="preserve"> О.А.);</w:t>
      </w:r>
    </w:p>
    <w:p w:rsidR="00DB2E02" w:rsidRPr="00DB2E02" w:rsidRDefault="00DB2E02" w:rsidP="00DB2E02">
      <w:pPr>
        <w:spacing w:after="120"/>
        <w:ind w:left="-426" w:right="-284"/>
        <w:rPr>
          <w:rFonts w:eastAsia="Calibri"/>
          <w:sz w:val="28"/>
          <w:szCs w:val="28"/>
        </w:rPr>
      </w:pPr>
      <w:r w:rsidRPr="00DB2E02">
        <w:rPr>
          <w:rFonts w:eastAsia="Calibri"/>
          <w:sz w:val="28"/>
          <w:szCs w:val="28"/>
        </w:rPr>
        <w:t>12.11.2024 - математическая грамотность (ответственный: Миронюк А.В.);</w:t>
      </w:r>
    </w:p>
    <w:p w:rsidR="00DB2E02" w:rsidRPr="00DB2E02" w:rsidRDefault="00DB2E02" w:rsidP="00DB2E02">
      <w:pPr>
        <w:spacing w:after="120"/>
        <w:ind w:left="-426" w:right="-284"/>
        <w:rPr>
          <w:rFonts w:eastAsia="Calibri"/>
          <w:sz w:val="28"/>
          <w:szCs w:val="28"/>
        </w:rPr>
      </w:pPr>
      <w:r w:rsidRPr="00DB2E02">
        <w:rPr>
          <w:rFonts w:eastAsia="Calibri"/>
          <w:sz w:val="28"/>
          <w:szCs w:val="28"/>
        </w:rPr>
        <w:t>13.11.2024 -</w:t>
      </w:r>
      <w:r w:rsidRPr="00DB2E02">
        <w:rPr>
          <w:rFonts w:eastAsia="Calibri"/>
          <w:sz w:val="28"/>
          <w:szCs w:val="28"/>
          <w:lang w:val="uk-UA"/>
        </w:rPr>
        <w:t xml:space="preserve"> </w:t>
      </w:r>
      <w:r w:rsidRPr="00DB2E02">
        <w:rPr>
          <w:rFonts w:eastAsia="Calibri"/>
          <w:sz w:val="28"/>
          <w:szCs w:val="28"/>
        </w:rPr>
        <w:t>естественно-научная грамотность (ответственный: Алядинова Э.И.);</w:t>
      </w:r>
    </w:p>
    <w:p w:rsidR="00DB2E02" w:rsidRPr="00DB2E02" w:rsidRDefault="00DB2E02" w:rsidP="00DB2E02">
      <w:pPr>
        <w:spacing w:after="120"/>
        <w:ind w:left="-426" w:right="-284"/>
        <w:rPr>
          <w:rFonts w:eastAsia="Calibri"/>
          <w:sz w:val="28"/>
          <w:szCs w:val="28"/>
        </w:rPr>
      </w:pPr>
      <w:r w:rsidRPr="00DB2E02">
        <w:rPr>
          <w:rFonts w:eastAsia="Calibri"/>
          <w:sz w:val="28"/>
          <w:szCs w:val="28"/>
        </w:rPr>
        <w:t>14.11.2024 - финансовая грамотность (ответственный: Введенская М.В.);</w:t>
      </w:r>
      <w:bookmarkStart w:id="0" w:name="_GoBack"/>
      <w:bookmarkEnd w:id="0"/>
    </w:p>
    <w:p w:rsidR="00DB2E02" w:rsidRPr="00DB2E02" w:rsidRDefault="00DB2E02" w:rsidP="00DB2E02">
      <w:pPr>
        <w:spacing w:after="120"/>
        <w:ind w:left="-426" w:right="-284"/>
        <w:rPr>
          <w:rFonts w:eastAsia="Calibri"/>
          <w:sz w:val="28"/>
          <w:szCs w:val="28"/>
        </w:rPr>
      </w:pPr>
      <w:r w:rsidRPr="00DB2E02">
        <w:rPr>
          <w:rFonts w:eastAsia="Calibri"/>
          <w:sz w:val="28"/>
          <w:szCs w:val="28"/>
        </w:rPr>
        <w:t>15.11.2024 - креативное мышление (ответственный: Соловьева И.М.);</w:t>
      </w:r>
    </w:p>
    <w:p w:rsidR="00DB2E02" w:rsidRPr="00DB2E02" w:rsidRDefault="00DB2E02" w:rsidP="00DB2E02">
      <w:pPr>
        <w:spacing w:after="120"/>
        <w:ind w:left="-426" w:right="-284"/>
        <w:rPr>
          <w:rFonts w:eastAsia="Calibri"/>
          <w:sz w:val="28"/>
          <w:szCs w:val="28"/>
        </w:rPr>
      </w:pPr>
      <w:r w:rsidRPr="00DB2E02">
        <w:rPr>
          <w:rFonts w:eastAsia="Calibri"/>
          <w:sz w:val="28"/>
          <w:szCs w:val="28"/>
        </w:rPr>
        <w:t>18.11.2024 - глобальные компетенции (ответственный: Желай Г.М.).</w:t>
      </w:r>
    </w:p>
    <w:p w:rsidR="00DB2E02" w:rsidRPr="00DB2E02" w:rsidRDefault="00DB2E02" w:rsidP="00325CAD">
      <w:pPr>
        <w:ind w:left="-567" w:right="140"/>
        <w:jc w:val="center"/>
        <w:rPr>
          <w:b/>
          <w:sz w:val="36"/>
          <w:szCs w:val="36"/>
        </w:rPr>
      </w:pPr>
    </w:p>
    <w:p w:rsidR="00325CAD" w:rsidRDefault="00325CAD" w:rsidP="00325CAD">
      <w:pPr>
        <w:ind w:right="140"/>
        <w:jc w:val="both"/>
      </w:pPr>
    </w:p>
    <w:p w:rsidR="002621FE" w:rsidRDefault="00325CAD" w:rsidP="00325CAD">
      <w:pPr>
        <w:ind w:left="-567"/>
      </w:pPr>
      <w:r w:rsidRPr="00A040C1">
        <w:rPr>
          <w:noProof/>
        </w:rPr>
        <w:drawing>
          <wp:inline distT="0" distB="0" distL="0" distR="0" wp14:anchorId="7651D8B9" wp14:editId="3CF41F94">
            <wp:extent cx="5940425" cy="3342005"/>
            <wp:effectExtent l="152400" t="152400" r="365125" b="353695"/>
            <wp:docPr id="1" name="Рисунок 1" descr="D:\Документы\ЗДУВР\Функциональная грамотность\Ф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ЗДУВР\Функциональная грамотность\ФГ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6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AD"/>
    <w:rsid w:val="002621FE"/>
    <w:rsid w:val="00325CAD"/>
    <w:rsid w:val="00796D38"/>
    <w:rsid w:val="00D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0E93D-9105-48F8-8EB9-D8865D43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C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C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2</cp:revision>
  <cp:lastPrinted>2022-12-09T05:51:00Z</cp:lastPrinted>
  <dcterms:created xsi:type="dcterms:W3CDTF">2024-10-09T18:13:00Z</dcterms:created>
  <dcterms:modified xsi:type="dcterms:W3CDTF">2024-10-09T18:13:00Z</dcterms:modified>
</cp:coreProperties>
</file>