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E2" w:rsidRPr="000D0006" w:rsidRDefault="00BB2AE2" w:rsidP="00BB2AE2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0D0006">
        <w:rPr>
          <w:b/>
          <w:bCs/>
          <w:sz w:val="24"/>
          <w:szCs w:val="24"/>
        </w:rPr>
        <w:t>Залесская</w:t>
      </w:r>
      <w:proofErr w:type="spellEnd"/>
      <w:r w:rsidRPr="000D0006">
        <w:rPr>
          <w:b/>
          <w:bCs/>
          <w:sz w:val="24"/>
          <w:szCs w:val="24"/>
        </w:rPr>
        <w:t xml:space="preserve"> школа»</w:t>
      </w:r>
    </w:p>
    <w:p w:rsidR="00BB2AE2" w:rsidRDefault="00BB2AE2" w:rsidP="00BB2AE2">
      <w:pPr>
        <w:jc w:val="center"/>
        <w:rPr>
          <w:b/>
          <w:bCs/>
          <w:sz w:val="24"/>
          <w:szCs w:val="24"/>
        </w:rPr>
      </w:pPr>
      <w:r w:rsidRPr="000D0006">
        <w:rPr>
          <w:b/>
          <w:bCs/>
          <w:sz w:val="24"/>
          <w:szCs w:val="24"/>
        </w:rPr>
        <w:t xml:space="preserve"> Симферопольского района Республики Крым</w:t>
      </w:r>
    </w:p>
    <w:p w:rsidR="00BB2AE2" w:rsidRPr="000D0006" w:rsidRDefault="00BB2AE2" w:rsidP="00BB2A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(МБОУ «</w:t>
      </w:r>
      <w:proofErr w:type="spellStart"/>
      <w:r>
        <w:rPr>
          <w:b/>
          <w:bCs/>
          <w:sz w:val="24"/>
          <w:szCs w:val="24"/>
        </w:rPr>
        <w:t>Залесская</w:t>
      </w:r>
      <w:proofErr w:type="spellEnd"/>
      <w:r>
        <w:rPr>
          <w:b/>
          <w:bCs/>
          <w:sz w:val="24"/>
          <w:szCs w:val="24"/>
        </w:rPr>
        <w:t xml:space="preserve"> школа»)</w:t>
      </w:r>
    </w:p>
    <w:p w:rsidR="00BB2AE2" w:rsidRPr="00A221AC" w:rsidRDefault="00BB2AE2" w:rsidP="00BB2AE2">
      <w:pPr>
        <w:spacing w:before="100" w:beforeAutospacing="1" w:after="100" w:afterAutospacing="1"/>
        <w:jc w:val="center"/>
        <w:outlineLvl w:val="0"/>
        <w:rPr>
          <w:bCs/>
          <w:kern w:val="36"/>
          <w:sz w:val="24"/>
          <w:szCs w:val="24"/>
          <w:u w:val="single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220"/>
        <w:gridCol w:w="5270"/>
      </w:tblGrid>
      <w:tr w:rsidR="00BB2AE2" w:rsidRPr="000D0006" w:rsidTr="008B6792">
        <w:trPr>
          <w:trHeight w:val="1808"/>
        </w:trPr>
        <w:tc>
          <w:tcPr>
            <w:tcW w:w="5220" w:type="dxa"/>
          </w:tcPr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СОГЛАСОВАНО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на заседании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педагогического совета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BB2AE2" w:rsidRPr="000D0006" w:rsidRDefault="00BB2AE2" w:rsidP="008900B7">
            <w:pPr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Протокол от 29.08.2024 </w:t>
            </w:r>
            <w:r w:rsidRPr="000D0006">
              <w:rPr>
                <w:spacing w:val="-2"/>
                <w:sz w:val="24"/>
                <w:szCs w:val="24"/>
              </w:rPr>
              <w:t xml:space="preserve">№ </w:t>
            </w:r>
            <w:r>
              <w:rPr>
                <w:spacing w:val="-2"/>
                <w:sz w:val="24"/>
                <w:szCs w:val="24"/>
              </w:rPr>
              <w:t>10</w:t>
            </w:r>
          </w:p>
        </w:tc>
        <w:tc>
          <w:tcPr>
            <w:tcW w:w="5270" w:type="dxa"/>
          </w:tcPr>
          <w:p w:rsidR="00BB2AE2" w:rsidRPr="000D0006" w:rsidRDefault="00BB2AE2" w:rsidP="008900B7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2"/>
                <w:sz w:val="24"/>
                <w:szCs w:val="24"/>
              </w:rPr>
              <w:t xml:space="preserve">          УТВЕРЖДЕНО</w:t>
            </w:r>
          </w:p>
          <w:p w:rsidR="00BB2AE2" w:rsidRPr="000D0006" w:rsidRDefault="00BB2AE2" w:rsidP="008900B7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 Директор </w:t>
            </w:r>
            <w:r w:rsidRPr="000D0006">
              <w:rPr>
                <w:spacing w:val="-2"/>
                <w:sz w:val="24"/>
                <w:szCs w:val="24"/>
              </w:rPr>
              <w:t>МБОУ «</w:t>
            </w:r>
            <w:proofErr w:type="spellStart"/>
            <w:r w:rsidRPr="000D0006">
              <w:rPr>
                <w:spacing w:val="-2"/>
                <w:sz w:val="24"/>
                <w:szCs w:val="24"/>
              </w:rPr>
              <w:t>Залесская</w:t>
            </w:r>
            <w:proofErr w:type="spellEnd"/>
            <w:r w:rsidRPr="000D0006">
              <w:rPr>
                <w:spacing w:val="-2"/>
                <w:sz w:val="24"/>
                <w:szCs w:val="24"/>
              </w:rPr>
              <w:t xml:space="preserve"> школа»</w:t>
            </w:r>
          </w:p>
          <w:p w:rsidR="00BB2AE2" w:rsidRPr="000D0006" w:rsidRDefault="00BB2AE2" w:rsidP="008900B7">
            <w:pPr>
              <w:shd w:val="clear" w:color="auto" w:fill="FFFFFF"/>
              <w:ind w:left="47"/>
              <w:jc w:val="right"/>
              <w:rPr>
                <w:sz w:val="24"/>
                <w:szCs w:val="24"/>
              </w:rPr>
            </w:pPr>
            <w:r w:rsidRPr="000D0006">
              <w:rPr>
                <w:spacing w:val="-1"/>
                <w:sz w:val="24"/>
                <w:szCs w:val="24"/>
              </w:rPr>
              <w:t xml:space="preserve">             _______________</w:t>
            </w:r>
            <w:proofErr w:type="spellStart"/>
            <w:r w:rsidRPr="000D0006">
              <w:rPr>
                <w:spacing w:val="-1"/>
                <w:sz w:val="24"/>
                <w:szCs w:val="24"/>
              </w:rPr>
              <w:t>А.В.Миронюк</w:t>
            </w:r>
            <w:proofErr w:type="spellEnd"/>
          </w:p>
          <w:p w:rsidR="00BB2AE2" w:rsidRPr="000D0006" w:rsidRDefault="00BB2AE2" w:rsidP="008900B7">
            <w:pPr>
              <w:jc w:val="right"/>
              <w:rPr>
                <w:sz w:val="24"/>
                <w:szCs w:val="24"/>
              </w:rPr>
            </w:pPr>
          </w:p>
          <w:p w:rsidR="00BB2AE2" w:rsidRPr="000D0006" w:rsidRDefault="00BB2AE2" w:rsidP="008900B7">
            <w:pPr>
              <w:jc w:val="right"/>
              <w:rPr>
                <w:spacing w:val="-2"/>
                <w:sz w:val="24"/>
                <w:szCs w:val="24"/>
              </w:rPr>
            </w:pPr>
            <w:r w:rsidRPr="000D0006">
              <w:rPr>
                <w:sz w:val="24"/>
                <w:szCs w:val="24"/>
              </w:rPr>
              <w:t xml:space="preserve">          Приказ от </w:t>
            </w:r>
            <w:r>
              <w:rPr>
                <w:sz w:val="24"/>
                <w:szCs w:val="24"/>
              </w:rPr>
              <w:t>29.08.2024</w:t>
            </w:r>
            <w:r w:rsidRPr="000D0006">
              <w:rPr>
                <w:spacing w:val="-2"/>
                <w:sz w:val="24"/>
                <w:szCs w:val="24"/>
              </w:rPr>
              <w:t xml:space="preserve"> </w:t>
            </w:r>
            <w:r w:rsidRPr="000D000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332</w:t>
            </w:r>
            <w:r w:rsidRPr="000D0006">
              <w:rPr>
                <w:sz w:val="24"/>
                <w:szCs w:val="24"/>
              </w:rPr>
              <w:t xml:space="preserve">  </w:t>
            </w:r>
          </w:p>
        </w:tc>
      </w:tr>
    </w:tbl>
    <w:p w:rsidR="00BB2AE2" w:rsidRPr="000D0006" w:rsidRDefault="00821FF3" w:rsidP="00BB2A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B2AE2" w:rsidRPr="000D0006">
        <w:rPr>
          <w:b/>
          <w:sz w:val="24"/>
          <w:szCs w:val="24"/>
        </w:rPr>
        <w:t>Локальный акт №</w:t>
      </w:r>
      <w:r w:rsidR="00BB2AE2">
        <w:rPr>
          <w:b/>
          <w:sz w:val="24"/>
          <w:szCs w:val="24"/>
        </w:rPr>
        <w:t>____</w:t>
      </w:r>
      <w:r w:rsidR="00BB2AE2" w:rsidRPr="000D0006">
        <w:rPr>
          <w:b/>
          <w:sz w:val="24"/>
          <w:szCs w:val="24"/>
        </w:rPr>
        <w:t xml:space="preserve"> </w:t>
      </w:r>
    </w:p>
    <w:p w:rsidR="00BB2AE2" w:rsidRPr="000D0006" w:rsidRDefault="00BB2AE2" w:rsidP="00BB2AE2">
      <w:pPr>
        <w:spacing w:before="257" w:line="486" w:lineRule="exact"/>
        <w:ind w:left="663"/>
        <w:jc w:val="center"/>
        <w:rPr>
          <w:color w:val="1D1D1D"/>
          <w:w w:val="105"/>
          <w:sz w:val="43"/>
        </w:rPr>
      </w:pPr>
    </w:p>
    <w:p w:rsidR="00BB2AE2" w:rsidRPr="000D0006" w:rsidRDefault="00BB2AE2" w:rsidP="00BB2AE2">
      <w:pPr>
        <w:ind w:left="115"/>
        <w:rPr>
          <w:b/>
          <w:sz w:val="44"/>
          <w:szCs w:val="24"/>
        </w:rPr>
      </w:pPr>
    </w:p>
    <w:p w:rsidR="00BB2AE2" w:rsidRPr="000D0006" w:rsidRDefault="00BB2AE2" w:rsidP="00BB2AE2">
      <w:pPr>
        <w:spacing w:before="1"/>
        <w:ind w:left="115"/>
        <w:rPr>
          <w:b/>
          <w:sz w:val="46"/>
          <w:szCs w:val="24"/>
        </w:rPr>
      </w:pPr>
    </w:p>
    <w:p w:rsidR="00BB2AE2" w:rsidRDefault="00BB2AE2" w:rsidP="00BB2AE2">
      <w:pPr>
        <w:ind w:left="1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BB2AE2" w:rsidRPr="009C1FB0" w:rsidRDefault="009C1FB0" w:rsidP="00BB2AE2">
      <w:pPr>
        <w:spacing w:line="360" w:lineRule="auto"/>
        <w:ind w:left="1355" w:right="1348"/>
        <w:jc w:val="center"/>
        <w:rPr>
          <w:b/>
          <w:spacing w:val="-3"/>
          <w:sz w:val="24"/>
          <w:szCs w:val="24"/>
        </w:rPr>
      </w:pPr>
      <w:r w:rsidRPr="009C1FB0">
        <w:rPr>
          <w:b/>
          <w:spacing w:val="-3"/>
          <w:sz w:val="24"/>
          <w:szCs w:val="24"/>
        </w:rPr>
        <w:t>О ВНУТРИШКОЛЬНОМ КОНТРОЛЕ</w:t>
      </w: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left="1355" w:right="1348"/>
        <w:jc w:val="center"/>
        <w:rPr>
          <w:b/>
          <w:spacing w:val="-3"/>
          <w:sz w:val="28"/>
        </w:rPr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Pr="000D0006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BB2AE2" w:rsidRDefault="00BB2AE2" w:rsidP="00BB2AE2">
      <w:pPr>
        <w:ind w:right="3"/>
        <w:jc w:val="center"/>
      </w:pPr>
    </w:p>
    <w:p w:rsidR="009C1FB0" w:rsidRDefault="009C1FB0" w:rsidP="00BB2AE2">
      <w:pPr>
        <w:ind w:right="3"/>
        <w:jc w:val="center"/>
        <w:rPr>
          <w:sz w:val="24"/>
          <w:szCs w:val="24"/>
        </w:rPr>
      </w:pPr>
    </w:p>
    <w:p w:rsidR="009C1FB0" w:rsidRDefault="009C1FB0" w:rsidP="00BB2AE2">
      <w:pPr>
        <w:ind w:right="3"/>
        <w:jc w:val="center"/>
        <w:rPr>
          <w:sz w:val="24"/>
          <w:szCs w:val="24"/>
        </w:rPr>
      </w:pPr>
    </w:p>
    <w:p w:rsidR="009C1FB0" w:rsidRDefault="009C1FB0" w:rsidP="00BB2AE2">
      <w:pPr>
        <w:ind w:right="3"/>
        <w:jc w:val="center"/>
        <w:rPr>
          <w:sz w:val="24"/>
          <w:szCs w:val="24"/>
        </w:rPr>
      </w:pPr>
    </w:p>
    <w:p w:rsidR="009C1FB0" w:rsidRDefault="009C1FB0" w:rsidP="00BB2AE2">
      <w:pPr>
        <w:ind w:right="3"/>
        <w:jc w:val="center"/>
        <w:rPr>
          <w:sz w:val="24"/>
          <w:szCs w:val="24"/>
        </w:rPr>
      </w:pPr>
    </w:p>
    <w:p w:rsidR="00BB2AE2" w:rsidRPr="00BB2AE2" w:rsidRDefault="00BB2AE2" w:rsidP="00BB2AE2">
      <w:pPr>
        <w:ind w:right="3"/>
        <w:jc w:val="center"/>
        <w:rPr>
          <w:sz w:val="24"/>
          <w:szCs w:val="24"/>
        </w:rPr>
      </w:pPr>
      <w:r w:rsidRPr="00BB2AE2">
        <w:rPr>
          <w:sz w:val="24"/>
          <w:szCs w:val="24"/>
        </w:rPr>
        <w:t>с. Залесье, 2024 г.</w:t>
      </w:r>
    </w:p>
    <w:p w:rsidR="00BB2AE2" w:rsidRDefault="00BB2AE2" w:rsidP="00BB2AE2">
      <w:pPr>
        <w:spacing w:before="84"/>
      </w:pPr>
    </w:p>
    <w:p w:rsidR="008B6792" w:rsidRDefault="008B6792" w:rsidP="00BB2AE2">
      <w:pPr>
        <w:spacing w:before="84"/>
      </w:pPr>
    </w:p>
    <w:p w:rsidR="009C1FB0" w:rsidRDefault="009C1FB0" w:rsidP="009C1FB0">
      <w:pPr>
        <w:pStyle w:val="1"/>
        <w:numPr>
          <w:ilvl w:val="0"/>
          <w:numId w:val="6"/>
        </w:numPr>
        <w:tabs>
          <w:tab w:val="left" w:pos="454"/>
        </w:tabs>
        <w:spacing w:before="71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87"/>
        </w:tabs>
        <w:ind w:right="214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b/>
          <w:sz w:val="24"/>
        </w:rPr>
        <w:t>Положение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внутришкольном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контроле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№ 273-ФЗ от 29.12.2012 года «Об образовании в Российской Федерации»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 организаций,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48"/>
        </w:tabs>
        <w:ind w:right="216" w:firstLine="0"/>
        <w:jc w:val="both"/>
        <w:rPr>
          <w:sz w:val="24"/>
        </w:rPr>
      </w:pPr>
      <w:r>
        <w:rPr>
          <w:sz w:val="24"/>
        </w:rPr>
        <w:t xml:space="preserve">Данное </w:t>
      </w:r>
      <w:r>
        <w:rPr>
          <w:i/>
          <w:sz w:val="24"/>
        </w:rPr>
        <w:t xml:space="preserve">Положение о </w:t>
      </w:r>
      <w:proofErr w:type="spellStart"/>
      <w:r>
        <w:rPr>
          <w:i/>
          <w:sz w:val="24"/>
        </w:rPr>
        <w:t>внутришкольном</w:t>
      </w:r>
      <w:proofErr w:type="spellEnd"/>
      <w:r>
        <w:rPr>
          <w:i/>
          <w:sz w:val="24"/>
        </w:rPr>
        <w:t xml:space="preserve"> контроле </w:t>
      </w:r>
      <w:r>
        <w:rPr>
          <w:sz w:val="24"/>
        </w:rPr>
        <w:t>(далее – Положение) регулирует проведение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(персональный),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комплексный контроль.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right="216" w:firstLine="0"/>
        <w:jc w:val="both"/>
        <w:rPr>
          <w:sz w:val="24"/>
        </w:rPr>
      </w:pPr>
      <w:proofErr w:type="spellStart"/>
      <w:r>
        <w:rPr>
          <w:b/>
          <w:i/>
          <w:sz w:val="24"/>
        </w:rPr>
        <w:t>Внутришкольный</w:t>
      </w:r>
      <w:proofErr w:type="spellEnd"/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контроль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ВШК)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школы. Процедуре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 предшествует инструктирование должностных лиц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ВШК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  <w:bookmarkStart w:id="0" w:name="_GoBack"/>
      <w:bookmarkEnd w:id="0"/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ВШК: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right="224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иных</w:t>
      </w:r>
      <w:r>
        <w:rPr>
          <w:spacing w:val="1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 по 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предупреждению;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3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6"/>
        <w:rPr>
          <w:sz w:val="24"/>
        </w:rPr>
      </w:pPr>
      <w:r>
        <w:rPr>
          <w:sz w:val="24"/>
        </w:rPr>
        <w:t>инструктирование должностных лиц по вопросам применения действующих в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правил;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15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отрицательных тенденций в организации </w:t>
      </w:r>
      <w:proofErr w:type="gramStart"/>
      <w:r>
        <w:rPr>
          <w:sz w:val="24"/>
        </w:rPr>
        <w:t>образовательной деятельности</w:t>
      </w:r>
      <w:proofErr w:type="gramEnd"/>
      <w:r>
        <w:rPr>
          <w:sz w:val="24"/>
        </w:rPr>
        <w:t xml:space="preserve"> и разработка 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распоряжений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ВШК: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информационно-аналитическая;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коррективно-регулятивная.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right="223" w:firstLine="0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эксперты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 ВШК результатов деятельности 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 вопросам: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right="221"/>
        <w:jc w:val="left"/>
        <w:rPr>
          <w:sz w:val="24"/>
        </w:rPr>
      </w:pPr>
      <w:r>
        <w:rPr>
          <w:sz w:val="24"/>
        </w:rPr>
        <w:t>использования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нормативами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назначению;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утверждённых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proofErr w:type="gramStart"/>
      <w:r>
        <w:rPr>
          <w:sz w:val="24"/>
        </w:rPr>
        <w:t>соблюдения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утверждённых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графиков;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right="217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1"/>
          <w:sz w:val="24"/>
        </w:rPr>
        <w:t xml:space="preserve"> </w:t>
      </w:r>
      <w:r>
        <w:rPr>
          <w:sz w:val="24"/>
        </w:rPr>
        <w:t>актов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spacing w:before="1"/>
        <w:ind w:right="226"/>
        <w:jc w:val="left"/>
        <w:rPr>
          <w:sz w:val="24"/>
        </w:rPr>
      </w:pPr>
      <w:r>
        <w:rPr>
          <w:sz w:val="24"/>
        </w:rPr>
        <w:t>соблюдения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right="220"/>
        <w:jc w:val="left"/>
        <w:rPr>
          <w:sz w:val="24"/>
        </w:rPr>
      </w:pPr>
      <w:r>
        <w:rPr>
          <w:sz w:val="24"/>
        </w:rPr>
        <w:t>работы подразделений и организаций общественного питания и медицинских учреждений в</w:t>
      </w:r>
      <w:r>
        <w:rPr>
          <w:spacing w:val="-57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школы.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учитывается: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уроке;</w:t>
      </w:r>
    </w:p>
    <w:p w:rsidR="009C1FB0" w:rsidRDefault="009C1FB0" w:rsidP="009C1FB0">
      <w:pPr>
        <w:rPr>
          <w:sz w:val="24"/>
        </w:rPr>
        <w:sectPr w:rsidR="009C1FB0" w:rsidSect="009C1FB0">
          <w:footerReference w:type="default" r:id="rId7"/>
          <w:pgSz w:w="11900" w:h="16850"/>
          <w:pgMar w:top="1060" w:right="340" w:bottom="480" w:left="920" w:header="0" w:footer="299" w:gutter="0"/>
          <w:pgNumType w:start="1"/>
          <w:cols w:space="720"/>
          <w:titlePg/>
          <w:docGrid w:linePitch="299"/>
        </w:sectPr>
      </w:pP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spacing w:before="66"/>
        <w:ind w:right="224"/>
        <w:jc w:val="left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4"/>
          <w:sz w:val="24"/>
        </w:rPr>
        <w:t xml:space="preserve"> </w:t>
      </w:r>
      <w:r>
        <w:rPr>
          <w:sz w:val="24"/>
        </w:rPr>
        <w:t>(прохождение</w:t>
      </w:r>
      <w:r>
        <w:rPr>
          <w:spacing w:val="4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работ, экскурсий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общеучебными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 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 ученика,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0"/>
        <w:rPr>
          <w:sz w:val="24"/>
        </w:rPr>
      </w:pPr>
      <w:r>
        <w:rPr>
          <w:sz w:val="24"/>
        </w:rPr>
        <w:t>умение отбирать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содержимое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знаний);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6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целеполаганию,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педагогической деятельности;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скорректировать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 опыт.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 учителя: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анкетирование;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тестирование;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мониторинг;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наблюдение;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54"/>
        </w:tabs>
        <w:ind w:left="753" w:hanging="541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наблюдение;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устный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опрос;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опрос;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письменная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(контрольная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работа);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комбинированная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проверка;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беседа,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тестирование;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80"/>
        </w:tabs>
        <w:ind w:right="224" w:firstLine="0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2"/>
          <w:sz w:val="24"/>
        </w:rPr>
        <w:t xml:space="preserve"> </w:t>
      </w:r>
      <w:r>
        <w:rPr>
          <w:sz w:val="24"/>
        </w:rPr>
        <w:t>может</w:t>
      </w:r>
      <w:r>
        <w:rPr>
          <w:spacing w:val="22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виде</w:t>
      </w:r>
      <w:r>
        <w:rPr>
          <w:spacing w:val="21"/>
          <w:sz w:val="24"/>
        </w:rPr>
        <w:t xml:space="preserve"> </w:t>
      </w:r>
      <w:r>
        <w:rPr>
          <w:sz w:val="24"/>
        </w:rPr>
        <w:t>планированных</w:t>
      </w:r>
      <w:r>
        <w:rPr>
          <w:spacing w:val="25"/>
          <w:sz w:val="24"/>
        </w:rPr>
        <w:t xml:space="preserve"> </w:t>
      </w:r>
      <w:r>
        <w:rPr>
          <w:sz w:val="24"/>
        </w:rPr>
        <w:t>или</w:t>
      </w:r>
      <w:r>
        <w:rPr>
          <w:spacing w:val="23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проверок,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мониторинга, 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административных работ.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54"/>
        </w:tabs>
        <w:spacing w:before="1"/>
        <w:ind w:left="753" w:hanging="54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контроля: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предварительный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знакомство;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учебно-воспитательным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процессом;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right="225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39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38"/>
          <w:sz w:val="24"/>
        </w:rPr>
        <w:t xml:space="preserve"> </w:t>
      </w:r>
      <w:r>
        <w:rPr>
          <w:sz w:val="24"/>
        </w:rPr>
        <w:t>за</w:t>
      </w:r>
      <w:r>
        <w:rPr>
          <w:spacing w:val="39"/>
          <w:sz w:val="24"/>
        </w:rPr>
        <w:t xml:space="preserve"> </w:t>
      </w:r>
      <w:r>
        <w:rPr>
          <w:sz w:val="24"/>
        </w:rPr>
        <w:t>четверть,</w:t>
      </w:r>
      <w:r>
        <w:rPr>
          <w:spacing w:val="38"/>
          <w:sz w:val="24"/>
        </w:rPr>
        <w:t xml:space="preserve"> </w:t>
      </w:r>
      <w:r>
        <w:rPr>
          <w:sz w:val="24"/>
        </w:rPr>
        <w:t>полугодие,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54"/>
        </w:tabs>
        <w:ind w:left="753" w:hanging="541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контроля: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персональный;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тематический;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классно-обобщающий;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комплексный.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54"/>
        </w:tabs>
        <w:ind w:left="753" w:hanging="54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spacing w:before="1"/>
        <w:ind w:right="221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 по учебно-воспитательной работе, руководители методических объединений,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специалисты;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сторонние</w:t>
      </w:r>
      <w:r>
        <w:rPr>
          <w:spacing w:val="53"/>
          <w:sz w:val="24"/>
        </w:rPr>
        <w:t xml:space="preserve"> </w:t>
      </w:r>
      <w:r>
        <w:rPr>
          <w:sz w:val="24"/>
        </w:rPr>
        <w:t>(компетентные)</w:t>
      </w:r>
      <w:r>
        <w:rPr>
          <w:spacing w:val="5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52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54"/>
          <w:sz w:val="24"/>
        </w:rPr>
        <w:t xml:space="preserve"> </w:t>
      </w:r>
      <w:r>
        <w:rPr>
          <w:sz w:val="24"/>
        </w:rPr>
        <w:t>(методисты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</w:p>
    <w:p w:rsidR="009C1FB0" w:rsidRDefault="009C1FB0" w:rsidP="009C1FB0">
      <w:pPr>
        <w:jc w:val="both"/>
        <w:rPr>
          <w:sz w:val="24"/>
        </w:rPr>
        <w:sectPr w:rsidR="009C1FB0">
          <w:pgSz w:w="11900" w:h="16850"/>
          <w:pgMar w:top="1060" w:right="340" w:bottom="480" w:left="920" w:header="0" w:footer="299" w:gutter="0"/>
          <w:cols w:space="720"/>
        </w:sectPr>
      </w:pPr>
    </w:p>
    <w:p w:rsidR="009C1FB0" w:rsidRDefault="009C1FB0" w:rsidP="009C1FB0">
      <w:pPr>
        <w:pStyle w:val="a3"/>
        <w:spacing w:before="66"/>
        <w:ind w:right="229"/>
      </w:pPr>
      <w:r>
        <w:lastRenderedPageBreak/>
        <w:t>специалисты муниципального управления образованием, учителя высшей категории других</w:t>
      </w:r>
      <w:r>
        <w:rPr>
          <w:spacing w:val="-57"/>
        </w:rPr>
        <w:t xml:space="preserve"> </w:t>
      </w:r>
      <w:r>
        <w:t>школ);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0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план-задание;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spacing w:before="1"/>
        <w:ind w:hanging="361"/>
        <w:rPr>
          <w:sz w:val="24"/>
        </w:rPr>
      </w:pP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проверки;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14"/>
        <w:rPr>
          <w:sz w:val="24"/>
        </w:rPr>
      </w:pPr>
      <w:r>
        <w:rPr>
          <w:sz w:val="24"/>
        </w:rPr>
        <w:t>продолжительность тематических или комплексных поверок не должна превышать 5-10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4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5"/>
        <w:rPr>
          <w:sz w:val="24"/>
        </w:rPr>
      </w:pPr>
      <w:r>
        <w:rPr>
          <w:sz w:val="24"/>
        </w:rPr>
        <w:t>эксперты имеют право запрашивать необходимую информацию, изучать документацию,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-1"/>
          <w:sz w:val="24"/>
        </w:rPr>
        <w:t xml:space="preserve"> </w:t>
      </w:r>
      <w:r>
        <w:rPr>
          <w:sz w:val="24"/>
        </w:rPr>
        <w:t>к вопросу</w:t>
      </w:r>
      <w:r>
        <w:rPr>
          <w:spacing w:val="-3"/>
          <w:sz w:val="24"/>
        </w:rPr>
        <w:t xml:space="preserve"> </w:t>
      </w:r>
      <w:r>
        <w:rPr>
          <w:sz w:val="24"/>
        </w:rPr>
        <w:t>ВШК;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1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ВШК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образования сообщается директору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3"/>
        <w:rPr>
          <w:sz w:val="24"/>
        </w:rPr>
      </w:pPr>
      <w:r>
        <w:rPr>
          <w:sz w:val="24"/>
        </w:rPr>
        <w:t>экспертные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 с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службой;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3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месячном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 указаны сроки контроля.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0"/>
        <w:rPr>
          <w:sz w:val="24"/>
        </w:rPr>
      </w:pPr>
      <w:r>
        <w:rPr>
          <w:sz w:val="24"/>
        </w:rPr>
        <w:t>в экстренных случаях директор и его заместители по учебно-воспитательной работе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2"/>
          <w:sz w:val="24"/>
        </w:rPr>
        <w:t xml:space="preserve"> </w:t>
      </w:r>
      <w:r>
        <w:rPr>
          <w:sz w:val="24"/>
        </w:rPr>
        <w:t>уроки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 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предварительного предупреждения;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до посещения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6"/>
        <w:rPr>
          <w:sz w:val="24"/>
        </w:rPr>
      </w:pPr>
      <w:r>
        <w:rPr>
          <w:sz w:val="24"/>
        </w:rPr>
        <w:t>в экстренных случаях педагогический работник предупреждается не менее чем за 1 день до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уроков (экстренным случаем считается письменная жалоба на нарушение прав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об образовании).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54"/>
        </w:tabs>
        <w:spacing w:before="1"/>
        <w:ind w:left="753" w:hanging="541"/>
        <w:jc w:val="both"/>
        <w:rPr>
          <w:sz w:val="24"/>
        </w:rPr>
      </w:pPr>
      <w:r>
        <w:rPr>
          <w:sz w:val="24"/>
        </w:rPr>
        <w:t>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контроля: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заявление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плановый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 управленческих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обращение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юридических лиц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54"/>
        </w:tabs>
        <w:ind w:right="221" w:firstLine="0"/>
        <w:jc w:val="both"/>
        <w:rPr>
          <w:sz w:val="24"/>
        </w:rPr>
      </w:pPr>
      <w:r>
        <w:rPr>
          <w:sz w:val="24"/>
        </w:rPr>
        <w:t xml:space="preserve">Результаты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 оформляются в виде аналитической справки, справки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 результатах </w:t>
      </w:r>
      <w:proofErr w:type="spellStart"/>
      <w:r>
        <w:rPr>
          <w:sz w:val="24"/>
        </w:rPr>
        <w:t>внутришкольного</w:t>
      </w:r>
      <w:proofErr w:type="spellEnd"/>
      <w:r>
        <w:rPr>
          <w:sz w:val="24"/>
        </w:rPr>
        <w:t xml:space="preserve"> контроля или доклада о состоянии дел по проверяемому 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54"/>
        </w:tabs>
        <w:ind w:left="753" w:hanging="541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приказа;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внутришкольного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коллегиальным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органом;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  <w:tab w:val="left" w:pos="1283"/>
          <w:tab w:val="left" w:pos="2717"/>
          <w:tab w:val="left" w:pos="4120"/>
          <w:tab w:val="left" w:pos="5293"/>
          <w:tab w:val="left" w:pos="5629"/>
          <w:tab w:val="left" w:pos="7315"/>
          <w:tab w:val="left" w:pos="9017"/>
        </w:tabs>
        <w:ind w:right="223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проведении</w:t>
      </w:r>
      <w:r>
        <w:rPr>
          <w:sz w:val="24"/>
        </w:rPr>
        <w:tab/>
        <w:t>повторного</w:t>
      </w:r>
      <w:r>
        <w:rPr>
          <w:sz w:val="24"/>
        </w:rPr>
        <w:tab/>
        <w:t>контроля</w:t>
      </w:r>
      <w:r>
        <w:rPr>
          <w:sz w:val="24"/>
        </w:rPr>
        <w:tab/>
        <w:t>с</w:t>
      </w:r>
      <w:r>
        <w:rPr>
          <w:sz w:val="24"/>
        </w:rPr>
        <w:tab/>
        <w:t>привлечением</w:t>
      </w:r>
      <w:r>
        <w:rPr>
          <w:sz w:val="24"/>
        </w:rPr>
        <w:tab/>
        <w:t>определенных</w:t>
      </w:r>
      <w:r>
        <w:rPr>
          <w:sz w:val="24"/>
        </w:rPr>
        <w:tab/>
      </w:r>
      <w:r>
        <w:rPr>
          <w:spacing w:val="-1"/>
          <w:sz w:val="24"/>
        </w:rPr>
        <w:t>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(экспертов);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spacing w:before="1"/>
        <w:ind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привлечении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66"/>
        </w:tabs>
        <w:ind w:right="220" w:firstLine="0"/>
        <w:jc w:val="both"/>
        <w:rPr>
          <w:sz w:val="24"/>
        </w:rPr>
      </w:pPr>
      <w:r>
        <w:rPr>
          <w:sz w:val="24"/>
        </w:rPr>
        <w:t xml:space="preserve">О результатах проверки сведений, изложенных </w:t>
      </w:r>
      <w:proofErr w:type="gramStart"/>
      <w:r>
        <w:rPr>
          <w:sz w:val="24"/>
        </w:rPr>
        <w:t>в обращениях</w:t>
      </w:r>
      <w:proofErr w:type="gramEnd"/>
      <w:r>
        <w:rPr>
          <w:sz w:val="24"/>
        </w:rPr>
        <w:t xml:space="preserve"> обучающихся, их родителей,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 обращениях и запросах других граждан и организаций, сообщается им в 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сроки.</w:t>
      </w:r>
    </w:p>
    <w:p w:rsidR="009C1FB0" w:rsidRDefault="009C1FB0" w:rsidP="009C1FB0">
      <w:pPr>
        <w:pStyle w:val="1"/>
        <w:numPr>
          <w:ilvl w:val="0"/>
          <w:numId w:val="6"/>
        </w:numPr>
        <w:tabs>
          <w:tab w:val="left" w:pos="454"/>
        </w:tabs>
        <w:spacing w:before="5"/>
        <w:ind w:hanging="241"/>
        <w:jc w:val="both"/>
      </w:pPr>
      <w:r>
        <w:t>Личностно-профессиональный</w:t>
      </w:r>
      <w:r>
        <w:rPr>
          <w:spacing w:val="-5"/>
        </w:rPr>
        <w:t xml:space="preserve"> </w:t>
      </w:r>
      <w:r>
        <w:t>(персональный)</w:t>
      </w:r>
      <w:r>
        <w:rPr>
          <w:spacing w:val="-4"/>
        </w:rPr>
        <w:t xml:space="preserve"> </w:t>
      </w:r>
      <w:r>
        <w:t>контроль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70"/>
        </w:tabs>
        <w:ind w:right="222" w:firstLine="0"/>
        <w:jc w:val="both"/>
        <w:rPr>
          <w:sz w:val="24"/>
        </w:rPr>
      </w:pPr>
      <w:r>
        <w:rPr>
          <w:sz w:val="24"/>
        </w:rPr>
        <w:t>Личностно-профессиональный контроль — изучение и анализ педагогической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изучает: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right="225"/>
        <w:rPr>
          <w:sz w:val="24"/>
        </w:rPr>
      </w:pP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59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мастерство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  <w:tab w:val="left" w:pos="2048"/>
          <w:tab w:val="left" w:pos="3403"/>
          <w:tab w:val="left" w:pos="4655"/>
          <w:tab w:val="left" w:pos="6394"/>
          <w:tab w:val="left" w:pos="8161"/>
          <w:tab w:val="left" w:pos="9475"/>
        </w:tabs>
        <w:ind w:right="221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овладения</w:t>
      </w:r>
      <w:r>
        <w:rPr>
          <w:sz w:val="24"/>
        </w:rPr>
        <w:tab/>
        <w:t>учителем</w:t>
      </w:r>
      <w:r>
        <w:rPr>
          <w:sz w:val="24"/>
        </w:rPr>
        <w:tab/>
        <w:t>техн</w:t>
      </w:r>
      <w:r>
        <w:rPr>
          <w:sz w:val="24"/>
        </w:rPr>
        <w:t>ологиями</w:t>
      </w:r>
      <w:r>
        <w:rPr>
          <w:sz w:val="24"/>
        </w:rPr>
        <w:tab/>
        <w:t>развивающего</w:t>
      </w:r>
      <w:r>
        <w:rPr>
          <w:sz w:val="24"/>
        </w:rPr>
        <w:tab/>
        <w:t xml:space="preserve">обучения, </w:t>
      </w:r>
      <w:r>
        <w:rPr>
          <w:spacing w:val="-1"/>
          <w:sz w:val="24"/>
        </w:rPr>
        <w:t>наиболее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эффективными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формами, методами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 обучения;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право:</w:t>
      </w:r>
    </w:p>
    <w:p w:rsidR="009C1FB0" w:rsidRDefault="009C1FB0" w:rsidP="009C1FB0">
      <w:pPr>
        <w:jc w:val="both"/>
        <w:rPr>
          <w:sz w:val="24"/>
        </w:rPr>
        <w:sectPr w:rsidR="009C1FB0">
          <w:pgSz w:w="11900" w:h="16850"/>
          <w:pgMar w:top="1060" w:right="340" w:bottom="480" w:left="920" w:header="0" w:footer="299" w:gutter="0"/>
          <w:cols w:space="720"/>
        </w:sectPr>
      </w:pP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spacing w:before="66"/>
        <w:ind w:right="221"/>
        <w:rPr>
          <w:sz w:val="24"/>
        </w:rPr>
      </w:pPr>
      <w:r>
        <w:rPr>
          <w:sz w:val="24"/>
        </w:rPr>
        <w:lastRenderedPageBreak/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поурочными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spacing w:before="1"/>
        <w:ind w:right="226"/>
        <w:rPr>
          <w:sz w:val="24"/>
        </w:rPr>
      </w:pPr>
      <w:r>
        <w:rPr>
          <w:sz w:val="24"/>
        </w:rPr>
        <w:t>изучать практическую деятельность педагогических работников школы через посещение,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hanging="361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  <w:tab w:val="left" w:pos="2261"/>
          <w:tab w:val="left" w:pos="3751"/>
          <w:tab w:val="left" w:pos="5732"/>
          <w:tab w:val="left" w:pos="7363"/>
          <w:tab w:val="left" w:pos="7730"/>
          <w:tab w:val="left" w:pos="9457"/>
        </w:tabs>
        <w:ind w:right="224"/>
        <w:jc w:val="left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мониторинг</w:t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последующим</w:t>
      </w:r>
      <w:r>
        <w:rPr>
          <w:sz w:val="24"/>
        </w:rPr>
        <w:tab/>
      </w:r>
      <w:r>
        <w:rPr>
          <w:spacing w:val="-1"/>
          <w:sz w:val="24"/>
        </w:rPr>
        <w:t>анализом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  <w:tab w:val="left" w:pos="2851"/>
          <w:tab w:val="left" w:pos="4958"/>
          <w:tab w:val="left" w:pos="7067"/>
          <w:tab w:val="left" w:pos="8952"/>
        </w:tabs>
        <w:ind w:right="221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 xml:space="preserve">социологические, </w:t>
      </w:r>
      <w:r>
        <w:rPr>
          <w:sz w:val="24"/>
        </w:rPr>
        <w:t>псих</w:t>
      </w:r>
      <w:r>
        <w:rPr>
          <w:sz w:val="24"/>
        </w:rPr>
        <w:t xml:space="preserve">ологические, педагогические </w:t>
      </w:r>
      <w:r>
        <w:rPr>
          <w:spacing w:val="-1"/>
          <w:sz w:val="24"/>
        </w:rPr>
        <w:t>исследования: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анкетирование,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учителей;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rPr>
          <w:sz w:val="24"/>
        </w:rPr>
      </w:pPr>
      <w:r>
        <w:rPr>
          <w:sz w:val="24"/>
        </w:rPr>
        <w:t>Проверяемый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right="225"/>
        <w:jc w:val="left"/>
        <w:rPr>
          <w:sz w:val="24"/>
        </w:rPr>
      </w:pPr>
      <w:r>
        <w:rPr>
          <w:sz w:val="24"/>
        </w:rPr>
        <w:t>обратиться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конфликтную</w:t>
      </w:r>
      <w:r>
        <w:rPr>
          <w:spacing w:val="8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8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7"/>
          <w:sz w:val="24"/>
        </w:rPr>
        <w:t xml:space="preserve"> </w:t>
      </w:r>
      <w:r>
        <w:rPr>
          <w:sz w:val="24"/>
        </w:rPr>
        <w:t>школы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9"/>
          <w:sz w:val="24"/>
        </w:rPr>
        <w:t xml:space="preserve"> </w:t>
      </w:r>
      <w:r>
        <w:rPr>
          <w:sz w:val="24"/>
        </w:rPr>
        <w:t>вышестоящие</w:t>
      </w:r>
      <w:r>
        <w:rPr>
          <w:spacing w:val="7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несогласии с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контроля.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03"/>
        </w:tabs>
        <w:ind w:right="214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2"/>
          <w:sz w:val="24"/>
        </w:rPr>
        <w:t xml:space="preserve"> </w:t>
      </w:r>
      <w:r>
        <w:rPr>
          <w:sz w:val="24"/>
        </w:rPr>
        <w:t>ВШК.</w:t>
      </w:r>
    </w:p>
    <w:p w:rsidR="009C1FB0" w:rsidRDefault="009C1FB0" w:rsidP="009C1FB0">
      <w:pPr>
        <w:pStyle w:val="1"/>
        <w:numPr>
          <w:ilvl w:val="0"/>
          <w:numId w:val="6"/>
        </w:numPr>
        <w:tabs>
          <w:tab w:val="left" w:pos="454"/>
        </w:tabs>
        <w:spacing w:before="5"/>
        <w:ind w:hanging="241"/>
        <w:jc w:val="both"/>
      </w:pPr>
      <w:r>
        <w:t>Тематический</w:t>
      </w:r>
      <w:r>
        <w:rPr>
          <w:spacing w:val="-5"/>
        </w:rPr>
        <w:t xml:space="preserve"> </w:t>
      </w:r>
      <w:r>
        <w:t>контроль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spacing w:line="274" w:lineRule="exact"/>
        <w:ind w:left="633" w:hanging="421"/>
        <w:jc w:val="both"/>
        <w:rPr>
          <w:sz w:val="24"/>
        </w:rPr>
      </w:pP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811"/>
        </w:tabs>
        <w:ind w:right="221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 и навыков, активизации познавательной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89"/>
        </w:tabs>
        <w:spacing w:before="1"/>
        <w:ind w:right="226" w:firstLine="0"/>
        <w:jc w:val="both"/>
        <w:rPr>
          <w:sz w:val="24"/>
        </w:rPr>
      </w:pPr>
      <w:r>
        <w:rPr>
          <w:sz w:val="24"/>
        </w:rPr>
        <w:t>Тематический контроль направлен не только на изучение фактического состояния дел по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конкретному вопросу, но и на внедрение в существующую практику технологии 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 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44"/>
        </w:tabs>
        <w:ind w:right="214" w:firstLine="0"/>
        <w:jc w:val="both"/>
        <w:rPr>
          <w:sz w:val="24"/>
        </w:rPr>
      </w:pP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ориентированным анализом работы школы по итогам учебного года, основными тенденциями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городе, регионе, стране.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30"/>
        </w:tabs>
        <w:ind w:right="219" w:firstLine="60"/>
        <w:jc w:val="both"/>
        <w:rPr>
          <w:sz w:val="24"/>
        </w:rPr>
      </w:pPr>
      <w:r>
        <w:rPr>
          <w:sz w:val="24"/>
        </w:rPr>
        <w:t>Члены педагогического коллектива должны быть ознакомлены с темами, сроками, целями,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методами контроля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школы.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контроля: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ind w:right="221"/>
        <w:rPr>
          <w:sz w:val="24"/>
        </w:rPr>
      </w:pP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(анкетирование,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социологической,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 службами школы;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4"/>
        </w:tabs>
        <w:spacing w:before="1"/>
        <w:ind w:right="224"/>
        <w:rPr>
          <w:sz w:val="24"/>
        </w:rPr>
      </w:pP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секций;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77"/>
        </w:tabs>
        <w:ind w:right="214" w:firstLine="0"/>
        <w:jc w:val="both"/>
        <w:rPr>
          <w:sz w:val="24"/>
        </w:rPr>
      </w:pPr>
      <w:r>
        <w:rPr>
          <w:sz w:val="24"/>
        </w:rPr>
        <w:t>Результаты тематического контроля оформляются в виде заключения в журнале ВШК или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62"/>
        </w:tabs>
        <w:ind w:right="215" w:firstLine="0"/>
        <w:jc w:val="both"/>
        <w:rPr>
          <w:sz w:val="24"/>
        </w:rPr>
      </w:pPr>
      <w:r>
        <w:rPr>
          <w:sz w:val="24"/>
        </w:rPr>
        <w:t>Педагогический коллектив знакомится с результатами тематического контроля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9"/>
          <w:sz w:val="24"/>
        </w:rPr>
        <w:t xml:space="preserve"> </w:t>
      </w:r>
      <w:r>
        <w:rPr>
          <w:sz w:val="24"/>
        </w:rPr>
        <w:t>совещаниях</w:t>
      </w:r>
      <w:r>
        <w:rPr>
          <w:spacing w:val="9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10"/>
          <w:sz w:val="24"/>
        </w:rPr>
        <w:t xml:space="preserve"> </w:t>
      </w:r>
      <w:r>
        <w:rPr>
          <w:sz w:val="24"/>
        </w:rPr>
        <w:t>заместителях,</w:t>
      </w:r>
      <w:r>
        <w:rPr>
          <w:spacing w:val="1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2"/>
          <w:sz w:val="24"/>
        </w:rPr>
        <w:t xml:space="preserve"> </w:t>
      </w:r>
      <w:r>
        <w:rPr>
          <w:sz w:val="24"/>
        </w:rPr>
        <w:t>объединений.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847"/>
        </w:tabs>
        <w:ind w:right="222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учебно-воспитательной деятельности и повышение качества знаний,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 обучающихся.</w:t>
      </w:r>
    </w:p>
    <w:p w:rsidR="009C1FB0" w:rsidRDefault="009C1FB0" w:rsidP="009C1FB0">
      <w:pPr>
        <w:pStyle w:val="1"/>
        <w:numPr>
          <w:ilvl w:val="0"/>
          <w:numId w:val="6"/>
        </w:numPr>
        <w:tabs>
          <w:tab w:val="left" w:pos="454"/>
        </w:tabs>
        <w:spacing w:before="5"/>
        <w:ind w:hanging="241"/>
        <w:jc w:val="both"/>
      </w:pPr>
      <w:r>
        <w:t>Классно-обобщающий</w:t>
      </w:r>
      <w:r>
        <w:rPr>
          <w:spacing w:val="-7"/>
        </w:rPr>
        <w:t xml:space="preserve"> </w:t>
      </w:r>
      <w:r>
        <w:t>контроль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spacing w:line="274" w:lineRule="exact"/>
        <w:ind w:left="633" w:hanging="421"/>
        <w:jc w:val="both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параллели.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92"/>
        </w:tabs>
        <w:ind w:right="223" w:firstLine="0"/>
        <w:jc w:val="both"/>
        <w:rPr>
          <w:sz w:val="24"/>
        </w:rPr>
      </w:pPr>
      <w:r>
        <w:rPr>
          <w:sz w:val="24"/>
        </w:rPr>
        <w:t>Классно-обобщающий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right="21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весь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классах:</w:t>
      </w:r>
    </w:p>
    <w:p w:rsidR="009C1FB0" w:rsidRDefault="009C1FB0" w:rsidP="009C1FB0">
      <w:pPr>
        <w:jc w:val="both"/>
        <w:rPr>
          <w:sz w:val="24"/>
        </w:rPr>
        <w:sectPr w:rsidR="009C1FB0">
          <w:pgSz w:w="11900" w:h="16850"/>
          <w:pgMar w:top="1060" w:right="340" w:bottom="480" w:left="920" w:header="0" w:footer="299" w:gutter="0"/>
          <w:cols w:space="720"/>
        </w:sectPr>
      </w:pP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spacing w:before="66"/>
        <w:ind w:hanging="361"/>
        <w:jc w:val="left"/>
        <w:rPr>
          <w:sz w:val="24"/>
        </w:rPr>
      </w:pPr>
      <w:r>
        <w:rPr>
          <w:sz w:val="24"/>
        </w:rPr>
        <w:lastRenderedPageBreak/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привития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spacing w:before="1"/>
        <w:ind w:right="219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самообразовании,</w:t>
      </w:r>
      <w:r>
        <w:rPr>
          <w:spacing w:val="5"/>
          <w:sz w:val="24"/>
        </w:rPr>
        <w:t xml:space="preserve"> </w:t>
      </w:r>
      <w:r>
        <w:rPr>
          <w:sz w:val="24"/>
        </w:rPr>
        <w:t>самоанализе,</w:t>
      </w:r>
      <w:r>
        <w:rPr>
          <w:spacing w:val="5"/>
          <w:sz w:val="24"/>
        </w:rPr>
        <w:t xml:space="preserve"> </w:t>
      </w:r>
      <w:r>
        <w:rPr>
          <w:sz w:val="24"/>
        </w:rPr>
        <w:t>самосовершенствовании,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самоопределении;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сотрудничество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9C1FB0" w:rsidRDefault="009C1FB0" w:rsidP="009C1FB0">
      <w:pPr>
        <w:pStyle w:val="a5"/>
        <w:numPr>
          <w:ilvl w:val="2"/>
          <w:numId w:val="6"/>
        </w:numPr>
        <w:tabs>
          <w:tab w:val="left" w:pos="933"/>
          <w:tab w:val="left" w:pos="934"/>
        </w:tabs>
        <w:ind w:hanging="361"/>
        <w:jc w:val="left"/>
        <w:rPr>
          <w:sz w:val="24"/>
        </w:rPr>
      </w:pPr>
      <w:r>
        <w:rPr>
          <w:sz w:val="24"/>
        </w:rPr>
        <w:t>социально-психологический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39"/>
        </w:tabs>
        <w:ind w:right="220" w:firstLine="0"/>
        <w:rPr>
          <w:sz w:val="24"/>
        </w:rPr>
      </w:pPr>
      <w:r>
        <w:rPr>
          <w:sz w:val="24"/>
        </w:rPr>
        <w:t>Классы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проблемно-ориентированного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четверти.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826"/>
        </w:tabs>
        <w:ind w:right="223" w:firstLine="60"/>
        <w:rPr>
          <w:sz w:val="24"/>
        </w:rPr>
      </w:pPr>
      <w:r>
        <w:rPr>
          <w:sz w:val="24"/>
        </w:rPr>
        <w:t>Срок</w:t>
      </w:r>
      <w:r>
        <w:rPr>
          <w:spacing w:val="10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9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0"/>
          <w:sz w:val="24"/>
        </w:rPr>
        <w:t xml:space="preserve"> </w:t>
      </w:r>
      <w:r>
        <w:rPr>
          <w:sz w:val="24"/>
        </w:rPr>
        <w:t>глубиной</w:t>
      </w:r>
      <w:r>
        <w:rPr>
          <w:spacing w:val="1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выявленными проблемами.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50"/>
        </w:tabs>
        <w:ind w:right="220" w:firstLine="0"/>
        <w:rPr>
          <w:sz w:val="24"/>
        </w:rPr>
      </w:pPr>
      <w:r>
        <w:rPr>
          <w:sz w:val="24"/>
        </w:rPr>
        <w:t>Члены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предварительно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13"/>
          <w:sz w:val="24"/>
        </w:rPr>
        <w:t xml:space="preserve"> </w:t>
      </w:r>
      <w:r>
        <w:rPr>
          <w:sz w:val="24"/>
        </w:rPr>
        <w:t>сроком,</w:t>
      </w:r>
      <w:r>
        <w:rPr>
          <w:spacing w:val="14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классно-обобщающего 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школы.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53"/>
        </w:tabs>
        <w:ind w:right="215" w:firstLine="0"/>
        <w:rPr>
          <w:sz w:val="24"/>
        </w:rPr>
      </w:pP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классно-обобщающего</w:t>
      </w:r>
      <w:r>
        <w:rPr>
          <w:spacing w:val="1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6"/>
          <w:sz w:val="24"/>
        </w:rPr>
        <w:t xml:space="preserve"> </w:t>
      </w:r>
      <w:r>
        <w:rPr>
          <w:sz w:val="24"/>
        </w:rPr>
        <w:t>мини-педсоветы,</w:t>
      </w:r>
      <w:r>
        <w:rPr>
          <w:spacing w:val="18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директоре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заместителях,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часы, 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:rsidR="009C1FB0" w:rsidRDefault="009C1FB0" w:rsidP="009C1FB0">
      <w:pPr>
        <w:pStyle w:val="1"/>
        <w:numPr>
          <w:ilvl w:val="0"/>
          <w:numId w:val="6"/>
        </w:numPr>
        <w:tabs>
          <w:tab w:val="left" w:pos="454"/>
        </w:tabs>
        <w:spacing w:before="5"/>
        <w:ind w:hanging="241"/>
      </w:pPr>
      <w:r>
        <w:t>Комплексный</w:t>
      </w:r>
      <w:r>
        <w:rPr>
          <w:spacing w:val="-4"/>
        </w:rPr>
        <w:t xml:space="preserve"> </w:t>
      </w:r>
      <w:r>
        <w:t>контроль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98"/>
        </w:tabs>
        <w:ind w:right="223" w:firstLine="0"/>
        <w:rPr>
          <w:sz w:val="24"/>
        </w:rPr>
      </w:pPr>
      <w:r>
        <w:rPr>
          <w:sz w:val="24"/>
        </w:rPr>
        <w:t>Комплексный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целью</w:t>
      </w:r>
      <w:r>
        <w:rPr>
          <w:spacing w:val="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866"/>
        </w:tabs>
        <w:ind w:right="214" w:firstLine="6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объединений, творчески работающих учителей школы под руководством одного из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администрации. Для работы в составе данной группы администрация может 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 учителей других школ, инспекторов и методистов муниципального органа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образованием, учёных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областных институтов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61"/>
        </w:tabs>
        <w:ind w:right="225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распределить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91"/>
        </w:tabs>
        <w:ind w:right="225" w:firstLine="0"/>
        <w:jc w:val="both"/>
        <w:rPr>
          <w:sz w:val="24"/>
        </w:rPr>
      </w:pPr>
      <w:r>
        <w:rPr>
          <w:sz w:val="24"/>
        </w:rPr>
        <w:t>Перед каждым проверяющим ставится конкретная задача, устанавливаются сроки,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 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720"/>
        </w:tabs>
        <w:ind w:right="221" w:firstLine="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комплексной проверки в соответствии с планом работы школы, но не менее чем за месяц до ее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53"/>
        </w:tabs>
        <w:ind w:right="217" w:firstLine="0"/>
        <w:jc w:val="both"/>
        <w:rPr>
          <w:sz w:val="24"/>
        </w:rPr>
      </w:pPr>
      <w:r>
        <w:rPr>
          <w:sz w:val="24"/>
        </w:rPr>
        <w:t>По результатам комплексной проверки готовится справка, на основании которой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издается 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педсовет или совещание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директоре.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left="633" w:hanging="42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-4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контроля.</w:t>
      </w:r>
    </w:p>
    <w:p w:rsidR="009C1FB0" w:rsidRDefault="009C1FB0" w:rsidP="009C1FB0">
      <w:pPr>
        <w:pStyle w:val="1"/>
        <w:numPr>
          <w:ilvl w:val="0"/>
          <w:numId w:val="6"/>
        </w:numPr>
        <w:tabs>
          <w:tab w:val="left" w:pos="454"/>
        </w:tabs>
        <w:spacing w:before="3"/>
        <w:ind w:hanging="24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41"/>
        </w:tabs>
        <w:ind w:right="220" w:firstLine="0"/>
        <w:jc w:val="both"/>
        <w:rPr>
          <w:sz w:val="24"/>
        </w:rPr>
      </w:pPr>
      <w:r>
        <w:rPr>
          <w:sz w:val="24"/>
        </w:rPr>
        <w:t xml:space="preserve">Настоящее </w:t>
      </w:r>
      <w:r>
        <w:rPr>
          <w:i/>
          <w:sz w:val="24"/>
        </w:rPr>
        <w:t xml:space="preserve">Положение о </w:t>
      </w:r>
      <w:proofErr w:type="spellStart"/>
      <w:r>
        <w:rPr>
          <w:i/>
          <w:sz w:val="24"/>
        </w:rPr>
        <w:t>внутришкольном</w:t>
      </w:r>
      <w:proofErr w:type="spellEnd"/>
      <w:r>
        <w:rPr>
          <w:i/>
          <w:sz w:val="24"/>
        </w:rPr>
        <w:t xml:space="preserve"> контроле </w:t>
      </w:r>
      <w:r>
        <w:rPr>
          <w:sz w:val="24"/>
        </w:rPr>
        <w:t>является локальным нормативным актом,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(либо</w:t>
      </w:r>
      <w:r>
        <w:rPr>
          <w:spacing w:val="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48"/>
        </w:tabs>
        <w:ind w:right="217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9C1FB0" w:rsidRDefault="009C1FB0" w:rsidP="009C1FB0">
      <w:pPr>
        <w:pStyle w:val="a5"/>
        <w:numPr>
          <w:ilvl w:val="1"/>
          <w:numId w:val="6"/>
        </w:numPr>
        <w:tabs>
          <w:tab w:val="left" w:pos="634"/>
        </w:tabs>
        <w:ind w:right="215" w:firstLine="0"/>
        <w:jc w:val="both"/>
        <w:rPr>
          <w:sz w:val="24"/>
        </w:rPr>
      </w:pPr>
      <w:r>
        <w:rPr>
          <w:i/>
          <w:sz w:val="24"/>
        </w:rPr>
        <w:t xml:space="preserve">Положение о </w:t>
      </w:r>
      <w:proofErr w:type="spellStart"/>
      <w:r>
        <w:rPr>
          <w:i/>
          <w:sz w:val="24"/>
        </w:rPr>
        <w:t>внутришкольном</w:t>
      </w:r>
      <w:proofErr w:type="spellEnd"/>
      <w:r>
        <w:rPr>
          <w:i/>
          <w:sz w:val="24"/>
        </w:rPr>
        <w:t xml:space="preserve"> контроле общеобразовательной организации </w:t>
      </w:r>
      <w:r>
        <w:rPr>
          <w:sz w:val="24"/>
        </w:rPr>
        <w:t>принимается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п.6.1.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9C1FB0" w:rsidRPr="009C1FB0" w:rsidRDefault="009C1FB0" w:rsidP="009C1FB0">
      <w:pPr>
        <w:pStyle w:val="a5"/>
        <w:numPr>
          <w:ilvl w:val="1"/>
          <w:numId w:val="6"/>
        </w:numPr>
        <w:tabs>
          <w:tab w:val="left" w:pos="713"/>
        </w:tabs>
        <w:ind w:right="228" w:firstLine="60"/>
        <w:jc w:val="both"/>
        <w:rPr>
          <w:sz w:val="24"/>
        </w:rPr>
        <w:sectPr w:rsidR="009C1FB0" w:rsidRPr="009C1FB0">
          <w:pgSz w:w="11900" w:h="16850"/>
          <w:pgMar w:top="1060" w:right="340" w:bottom="480" w:left="920" w:header="0" w:footer="299" w:gutter="0"/>
          <w:cols w:space="720"/>
        </w:sectPr>
      </w:pPr>
      <w:r>
        <w:rPr>
          <w:sz w:val="24"/>
        </w:rPr>
        <w:t>После принятия Положения (или изменений и дополнений отдельных пунктов и разделов) 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предыдущая редакция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821FF3" w:rsidRDefault="00821FF3" w:rsidP="00821FF3">
      <w:pPr>
        <w:ind w:left="142"/>
        <w:rPr>
          <w:sz w:val="24"/>
          <w:szCs w:val="24"/>
        </w:rPr>
      </w:pPr>
      <w:r w:rsidRPr="000D0006">
        <w:rPr>
          <w:sz w:val="24"/>
          <w:szCs w:val="24"/>
        </w:rPr>
        <w:lastRenderedPageBreak/>
        <w:t>С локальным актом ознакомлены:</w:t>
      </w:r>
    </w:p>
    <w:p w:rsidR="00821FF3" w:rsidRPr="000D0006" w:rsidRDefault="00821FF3" w:rsidP="00821FF3">
      <w:pPr>
        <w:ind w:left="142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7"/>
        <w:gridCol w:w="3285"/>
        <w:gridCol w:w="3744"/>
      </w:tblGrid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F3" w:rsidRPr="000D0006" w:rsidRDefault="00821FF3" w:rsidP="008900B7">
            <w:pPr>
              <w:jc w:val="both"/>
            </w:pPr>
            <w:r w:rsidRPr="000D0006">
              <w:t>ФИО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F3" w:rsidRPr="000D0006" w:rsidRDefault="00821FF3" w:rsidP="008900B7">
            <w:pPr>
              <w:jc w:val="both"/>
            </w:pPr>
            <w:r w:rsidRPr="000D0006">
              <w:t xml:space="preserve">Подпись 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F3" w:rsidRPr="000D0006" w:rsidRDefault="00821FF3" w:rsidP="008900B7">
            <w:pPr>
              <w:jc w:val="both"/>
            </w:pPr>
            <w:r w:rsidRPr="000D0006">
              <w:t>Дата</w:t>
            </w: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21FF3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  <w:tr w:rsidR="00821FF3" w:rsidRPr="000D0006" w:rsidTr="008900B7"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F3" w:rsidRPr="000D0006" w:rsidRDefault="00821FF3" w:rsidP="008900B7">
            <w:pPr>
              <w:jc w:val="both"/>
            </w:pPr>
          </w:p>
        </w:tc>
      </w:tr>
    </w:tbl>
    <w:p w:rsidR="00BB2AE2" w:rsidRDefault="00BB2AE2" w:rsidP="00BB2AE2">
      <w:pPr>
        <w:rPr>
          <w:sz w:val="20"/>
        </w:rPr>
        <w:sectPr w:rsidR="00BB2AE2" w:rsidSect="00821FF3">
          <w:headerReference w:type="default" r:id="rId8"/>
          <w:footerReference w:type="default" r:id="rId9"/>
          <w:pgSz w:w="11910" w:h="16840"/>
          <w:pgMar w:top="1040" w:right="480" w:bottom="280" w:left="920" w:header="571" w:footer="0" w:gutter="0"/>
          <w:cols w:space="720"/>
          <w:titlePg/>
          <w:docGrid w:linePitch="299"/>
        </w:sectPr>
      </w:pPr>
    </w:p>
    <w:p w:rsidR="00BB2AE2" w:rsidRDefault="00BB2AE2" w:rsidP="00BB2AE2">
      <w:pPr>
        <w:rPr>
          <w:sz w:val="20"/>
        </w:rPr>
        <w:sectPr w:rsidR="00BB2AE2">
          <w:pgSz w:w="11910" w:h="16840"/>
          <w:pgMar w:top="1040" w:right="480" w:bottom="280" w:left="920" w:header="571" w:footer="0" w:gutter="0"/>
          <w:cols w:space="720"/>
        </w:sectPr>
      </w:pPr>
    </w:p>
    <w:p w:rsidR="0020279C" w:rsidRDefault="0020279C"/>
    <w:sectPr w:rsidR="0020279C" w:rsidSect="00BB2A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AE2" w:rsidRDefault="00BB2AE2" w:rsidP="00BB2AE2">
      <w:r>
        <w:separator/>
      </w:r>
    </w:p>
  </w:endnote>
  <w:endnote w:type="continuationSeparator" w:id="0">
    <w:p w:rsidR="00BB2AE2" w:rsidRDefault="00BB2AE2" w:rsidP="00BB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472552"/>
      <w:docPartObj>
        <w:docPartGallery w:val="Page Numbers (Bottom of Page)"/>
        <w:docPartUnique/>
      </w:docPartObj>
    </w:sdtPr>
    <w:sdtContent>
      <w:p w:rsidR="009C1FB0" w:rsidRDefault="009C1F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C1FB0" w:rsidRDefault="009C1FB0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713133"/>
      <w:docPartObj>
        <w:docPartGallery w:val="Page Numbers (Bottom of Page)"/>
        <w:docPartUnique/>
      </w:docPartObj>
    </w:sdtPr>
    <w:sdtContent>
      <w:p w:rsidR="009C1FB0" w:rsidRDefault="009C1F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B2AE2" w:rsidRDefault="00BB2A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AE2" w:rsidRDefault="00BB2AE2" w:rsidP="00BB2AE2">
      <w:r>
        <w:separator/>
      </w:r>
    </w:p>
  </w:footnote>
  <w:footnote w:type="continuationSeparator" w:id="0">
    <w:p w:rsidR="00BB2AE2" w:rsidRDefault="00BB2AE2" w:rsidP="00BB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C0F" w:rsidRDefault="00BB2AE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3801745</wp:posOffset>
              </wp:positionH>
              <wp:positionV relativeFrom="page">
                <wp:posOffset>349885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1C0F" w:rsidRDefault="009C1FB0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9.35pt;margin-top:27.5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" filled="f" stroked="f">
              <v:textbox inset="0,0,0,0">
                <w:txbxContent>
                  <w:p w:rsidR="00731C0F" w:rsidRDefault="009C1FB0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B4EAE"/>
    <w:multiLevelType w:val="hybridMultilevel"/>
    <w:tmpl w:val="695E9290"/>
    <w:lvl w:ilvl="0" w:tplc="2500EC9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18E06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21F873FE">
      <w:numFmt w:val="bullet"/>
      <w:lvlText w:val="•"/>
      <w:lvlJc w:val="left"/>
      <w:pPr>
        <w:ind w:left="2853" w:hanging="360"/>
      </w:pPr>
      <w:rPr>
        <w:rFonts w:hint="default"/>
        <w:lang w:val="ru-RU" w:eastAsia="en-US" w:bidi="ar-SA"/>
      </w:rPr>
    </w:lvl>
    <w:lvl w:ilvl="3" w:tplc="3B56B84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226005EE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FB14E658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6" w:tplc="765401F4">
      <w:numFmt w:val="bullet"/>
      <w:lvlText w:val="•"/>
      <w:lvlJc w:val="left"/>
      <w:pPr>
        <w:ind w:left="6679" w:hanging="360"/>
      </w:pPr>
      <w:rPr>
        <w:rFonts w:hint="default"/>
        <w:lang w:val="ru-RU" w:eastAsia="en-US" w:bidi="ar-SA"/>
      </w:rPr>
    </w:lvl>
    <w:lvl w:ilvl="7" w:tplc="2D9AEEF0">
      <w:numFmt w:val="bullet"/>
      <w:lvlText w:val="•"/>
      <w:lvlJc w:val="left"/>
      <w:pPr>
        <w:ind w:left="7636" w:hanging="360"/>
      </w:pPr>
      <w:rPr>
        <w:rFonts w:hint="default"/>
        <w:lang w:val="ru-RU" w:eastAsia="en-US" w:bidi="ar-SA"/>
      </w:rPr>
    </w:lvl>
    <w:lvl w:ilvl="8" w:tplc="2F424EE0">
      <w:numFmt w:val="bullet"/>
      <w:lvlText w:val="•"/>
      <w:lvlJc w:val="left"/>
      <w:pPr>
        <w:ind w:left="8593" w:hanging="360"/>
      </w:pPr>
      <w:rPr>
        <w:rFonts w:hint="default"/>
        <w:lang w:val="ru-RU" w:eastAsia="en-US" w:bidi="ar-SA"/>
      </w:rPr>
    </w:lvl>
  </w:abstractNum>
  <w:abstractNum w:abstractNumId="1">
    <w:nsid w:val="31EF6089"/>
    <w:multiLevelType w:val="multilevel"/>
    <w:tmpl w:val="7EF0548A"/>
    <w:lvl w:ilvl="0">
      <w:start w:val="6"/>
      <w:numFmt w:val="decimal"/>
      <w:lvlText w:val="%1"/>
      <w:lvlJc w:val="left"/>
      <w:pPr>
        <w:ind w:left="213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</w:abstractNum>
  <w:abstractNum w:abstractNumId="2">
    <w:nsid w:val="32D727DE"/>
    <w:multiLevelType w:val="multilevel"/>
    <w:tmpl w:val="A0CEA060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</w:abstractNum>
  <w:abstractNum w:abstractNumId="3">
    <w:nsid w:val="393E2F78"/>
    <w:multiLevelType w:val="multilevel"/>
    <w:tmpl w:val="1058705C"/>
    <w:lvl w:ilvl="0">
      <w:start w:val="4"/>
      <w:numFmt w:val="decimal"/>
      <w:lvlText w:val="%1"/>
      <w:lvlJc w:val="left"/>
      <w:pPr>
        <w:ind w:left="213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13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492"/>
      </w:pPr>
      <w:rPr>
        <w:rFonts w:hint="default"/>
        <w:lang w:val="ru-RU" w:eastAsia="en-US" w:bidi="ar-SA"/>
      </w:rPr>
    </w:lvl>
  </w:abstractNum>
  <w:abstractNum w:abstractNumId="4">
    <w:nsid w:val="4AA322A7"/>
    <w:multiLevelType w:val="multilevel"/>
    <w:tmpl w:val="05840AB0"/>
    <w:lvl w:ilvl="0">
      <w:start w:val="7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4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76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2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478"/>
      </w:pPr>
      <w:rPr>
        <w:rFonts w:hint="default"/>
        <w:lang w:val="ru-RU" w:eastAsia="en-US" w:bidi="ar-SA"/>
      </w:rPr>
    </w:lvl>
  </w:abstractNum>
  <w:abstractNum w:abstractNumId="5">
    <w:nsid w:val="5D1C33B7"/>
    <w:multiLevelType w:val="multilevel"/>
    <w:tmpl w:val="C5BEC714"/>
    <w:lvl w:ilvl="0">
      <w:start w:val="1"/>
      <w:numFmt w:val="decimal"/>
      <w:lvlText w:val="%1."/>
      <w:lvlJc w:val="left"/>
      <w:pPr>
        <w:ind w:left="453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" w:hanging="5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9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E2"/>
    <w:rsid w:val="0020279C"/>
    <w:rsid w:val="00305648"/>
    <w:rsid w:val="0040483C"/>
    <w:rsid w:val="00821FF3"/>
    <w:rsid w:val="008B6792"/>
    <w:rsid w:val="009C1FB0"/>
    <w:rsid w:val="00B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9F98C0AC-1201-4319-9D33-27BAC54F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2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B2AE2"/>
    <w:pPr>
      <w:spacing w:line="274" w:lineRule="exact"/>
      <w:ind w:left="453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2AE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B2A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2AE2"/>
    <w:pPr>
      <w:ind w:left="2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2AE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B2AE2"/>
    <w:pPr>
      <w:ind w:left="213"/>
      <w:jc w:val="both"/>
    </w:pPr>
  </w:style>
  <w:style w:type="paragraph" w:customStyle="1" w:styleId="TableParagraph">
    <w:name w:val="Table Paragraph"/>
    <w:basedOn w:val="a"/>
    <w:uiPriority w:val="1"/>
    <w:qFormat/>
    <w:rsid w:val="00BB2AE2"/>
  </w:style>
  <w:style w:type="character" w:styleId="a6">
    <w:name w:val="Hyperlink"/>
    <w:uiPriority w:val="99"/>
    <w:unhideWhenUsed/>
    <w:rsid w:val="00BB2AE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B2A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2AE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B2A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2AE2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21F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1F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D9"/>
    <w:rsid w:val="002752D9"/>
    <w:rsid w:val="00E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79DF1DB805B4DD8855BE7E097DB06F5">
    <w:name w:val="679DF1DB805B4DD8855BE7E097DB06F5"/>
    <w:rsid w:val="002752D9"/>
  </w:style>
  <w:style w:type="paragraph" w:customStyle="1" w:styleId="14AF6D4BC867408DB20FA3A1A450F0C6">
    <w:name w:val="14AF6D4BC867408DB20FA3A1A450F0C6"/>
    <w:rsid w:val="00E25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2024-11-18T06:35:00Z</cp:lastPrinted>
  <dcterms:created xsi:type="dcterms:W3CDTF">2024-11-18T06:31:00Z</dcterms:created>
  <dcterms:modified xsi:type="dcterms:W3CDTF">2024-11-18T06:41:00Z</dcterms:modified>
</cp:coreProperties>
</file>