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E2" w:rsidRPr="000D0006" w:rsidRDefault="00BB2AE2" w:rsidP="00BB2AE2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>Муниципальное бюджетное общеобразовательное учреждение «Залесская школа»</w:t>
      </w:r>
    </w:p>
    <w:p w:rsidR="00BB2AE2" w:rsidRDefault="00BB2AE2" w:rsidP="00BB2AE2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 xml:space="preserve"> Симферопольского района Республики Крым</w:t>
      </w:r>
    </w:p>
    <w:p w:rsidR="00BB2AE2" w:rsidRPr="000D0006" w:rsidRDefault="00BB2AE2" w:rsidP="00BB2A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(МБОУ «Залесская школа»)</w:t>
      </w:r>
    </w:p>
    <w:p w:rsidR="00BB2AE2" w:rsidRPr="00A221AC" w:rsidRDefault="00BB2AE2" w:rsidP="00BB2AE2">
      <w:pPr>
        <w:spacing w:before="100" w:beforeAutospacing="1" w:after="100" w:afterAutospacing="1"/>
        <w:jc w:val="center"/>
        <w:outlineLvl w:val="0"/>
        <w:rPr>
          <w:bCs/>
          <w:kern w:val="36"/>
          <w:sz w:val="24"/>
          <w:szCs w:val="24"/>
          <w:u w:val="single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20"/>
        <w:gridCol w:w="5270"/>
      </w:tblGrid>
      <w:tr w:rsidR="00BB2AE2" w:rsidRPr="000D0006" w:rsidTr="008B6792">
        <w:trPr>
          <w:trHeight w:val="1808"/>
        </w:trPr>
        <w:tc>
          <w:tcPr>
            <w:tcW w:w="5220" w:type="dxa"/>
          </w:tcPr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СОГЛАСОВАНО</w:t>
            </w:r>
          </w:p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на заседании</w:t>
            </w:r>
          </w:p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педагогического совета</w:t>
            </w:r>
          </w:p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МБОУ «Залесская школа»</w:t>
            </w:r>
          </w:p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Протокол от 29.08.2024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D0006">
              <w:rPr>
                <w:spacing w:val="-2"/>
                <w:sz w:val="24"/>
                <w:szCs w:val="24"/>
              </w:rPr>
              <w:t xml:space="preserve">№ </w:t>
            </w:r>
            <w:r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5270" w:type="dxa"/>
          </w:tcPr>
          <w:p w:rsidR="00BB2AE2" w:rsidRPr="000D0006" w:rsidRDefault="00BB2AE2" w:rsidP="008900B7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 xml:space="preserve">          УТВЕРЖДЕНО</w:t>
            </w:r>
          </w:p>
          <w:p w:rsidR="00BB2AE2" w:rsidRPr="000D0006" w:rsidRDefault="00BB2AE2" w:rsidP="008900B7">
            <w:pPr>
              <w:jc w:val="right"/>
              <w:rPr>
                <w:spacing w:val="-2"/>
                <w:sz w:val="24"/>
                <w:szCs w:val="24"/>
              </w:rPr>
            </w:pPr>
            <w:r w:rsidRPr="000D0006">
              <w:rPr>
                <w:sz w:val="24"/>
                <w:szCs w:val="24"/>
              </w:rPr>
              <w:t xml:space="preserve">           Директор </w:t>
            </w:r>
            <w:r w:rsidRPr="000D0006">
              <w:rPr>
                <w:spacing w:val="-2"/>
                <w:sz w:val="24"/>
                <w:szCs w:val="24"/>
              </w:rPr>
              <w:t>МБОУ «Залесская школа»</w:t>
            </w:r>
          </w:p>
          <w:p w:rsidR="00BB2AE2" w:rsidRPr="000D0006" w:rsidRDefault="00BB2AE2" w:rsidP="008900B7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1"/>
                <w:sz w:val="24"/>
                <w:szCs w:val="24"/>
              </w:rPr>
              <w:t xml:space="preserve">             _______________А.В.Миронюк</w:t>
            </w:r>
          </w:p>
          <w:p w:rsidR="00BB2AE2" w:rsidRPr="000D0006" w:rsidRDefault="00BB2AE2" w:rsidP="008900B7">
            <w:pPr>
              <w:jc w:val="right"/>
              <w:rPr>
                <w:sz w:val="24"/>
                <w:szCs w:val="24"/>
              </w:rPr>
            </w:pPr>
          </w:p>
          <w:p w:rsidR="00BB2AE2" w:rsidRPr="000D0006" w:rsidRDefault="00BB2AE2" w:rsidP="008900B7">
            <w:pPr>
              <w:jc w:val="right"/>
              <w:rPr>
                <w:spacing w:val="-2"/>
                <w:sz w:val="24"/>
                <w:szCs w:val="24"/>
              </w:rPr>
            </w:pPr>
            <w:r w:rsidRPr="000D0006">
              <w:rPr>
                <w:sz w:val="24"/>
                <w:szCs w:val="24"/>
              </w:rPr>
              <w:t xml:space="preserve">          Приказ от </w:t>
            </w:r>
            <w:r>
              <w:rPr>
                <w:sz w:val="24"/>
                <w:szCs w:val="24"/>
              </w:rPr>
              <w:t>29.08.2024</w:t>
            </w:r>
            <w:r w:rsidRPr="000D0006">
              <w:rPr>
                <w:spacing w:val="-2"/>
                <w:sz w:val="24"/>
                <w:szCs w:val="24"/>
              </w:rPr>
              <w:t xml:space="preserve"> </w:t>
            </w:r>
            <w:r w:rsidRPr="000D000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332</w:t>
            </w:r>
            <w:r w:rsidRPr="000D0006">
              <w:rPr>
                <w:sz w:val="24"/>
                <w:szCs w:val="24"/>
              </w:rPr>
              <w:t xml:space="preserve">  </w:t>
            </w:r>
          </w:p>
        </w:tc>
      </w:tr>
    </w:tbl>
    <w:p w:rsidR="00BB2AE2" w:rsidRPr="000D0006" w:rsidRDefault="00821FF3" w:rsidP="00BB2A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B2AE2" w:rsidRPr="000D0006">
        <w:rPr>
          <w:b/>
          <w:sz w:val="24"/>
          <w:szCs w:val="24"/>
        </w:rPr>
        <w:t>Локальный акт №</w:t>
      </w:r>
      <w:r w:rsidR="00BB2AE2">
        <w:rPr>
          <w:b/>
          <w:sz w:val="24"/>
          <w:szCs w:val="24"/>
        </w:rPr>
        <w:t>____</w:t>
      </w:r>
      <w:r w:rsidR="00BB2AE2" w:rsidRPr="000D0006">
        <w:rPr>
          <w:b/>
          <w:sz w:val="24"/>
          <w:szCs w:val="24"/>
        </w:rPr>
        <w:t xml:space="preserve"> </w:t>
      </w:r>
    </w:p>
    <w:p w:rsidR="00BB2AE2" w:rsidRPr="000D0006" w:rsidRDefault="00BB2AE2" w:rsidP="00BB2AE2">
      <w:pPr>
        <w:spacing w:before="257" w:line="486" w:lineRule="exact"/>
        <w:ind w:left="663"/>
        <w:jc w:val="center"/>
        <w:rPr>
          <w:color w:val="1D1D1D"/>
          <w:w w:val="105"/>
          <w:sz w:val="43"/>
        </w:rPr>
      </w:pPr>
    </w:p>
    <w:p w:rsidR="00BB2AE2" w:rsidRPr="000D0006" w:rsidRDefault="00BB2AE2" w:rsidP="00BB2AE2">
      <w:pPr>
        <w:ind w:left="115"/>
        <w:rPr>
          <w:b/>
          <w:sz w:val="44"/>
          <w:szCs w:val="24"/>
        </w:rPr>
      </w:pPr>
    </w:p>
    <w:p w:rsidR="00BB2AE2" w:rsidRPr="000D0006" w:rsidRDefault="00BB2AE2" w:rsidP="00BB2AE2">
      <w:pPr>
        <w:spacing w:before="1"/>
        <w:ind w:left="115"/>
        <w:rPr>
          <w:b/>
          <w:sz w:val="46"/>
          <w:szCs w:val="24"/>
        </w:rPr>
      </w:pPr>
    </w:p>
    <w:p w:rsidR="00BB2AE2" w:rsidRDefault="00BB2AE2" w:rsidP="00BB2AE2">
      <w:pPr>
        <w:ind w:left="1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8B6792" w:rsidRDefault="00BB2AE2" w:rsidP="00BB2AE2">
      <w:pPr>
        <w:pStyle w:val="1"/>
        <w:ind w:left="1105" w:right="114" w:hanging="632"/>
        <w:jc w:val="center"/>
        <w:rPr>
          <w:color w:val="000000" w:themeColor="text1"/>
          <w:spacing w:val="-1"/>
        </w:rPr>
      </w:pPr>
      <w:r w:rsidRPr="00772D92">
        <w:rPr>
          <w:color w:val="000000" w:themeColor="text1"/>
        </w:rPr>
        <w:t>О</w:t>
      </w:r>
      <w:r w:rsidRPr="00772D92">
        <w:rPr>
          <w:color w:val="000000" w:themeColor="text1"/>
          <w:spacing w:val="5"/>
        </w:rPr>
        <w:t xml:space="preserve"> ФОРМЕ, ПЕРИОДИЧНОСТИ И </w:t>
      </w:r>
      <w:r w:rsidRPr="00772D92">
        <w:rPr>
          <w:color w:val="000000" w:themeColor="text1"/>
          <w:spacing w:val="-1"/>
        </w:rPr>
        <w:t>ПОРЯДКЕ ПРОВЕДЕНИЯ</w:t>
      </w:r>
    </w:p>
    <w:p w:rsidR="008B6792" w:rsidRDefault="00BB2AE2" w:rsidP="008B6792">
      <w:pPr>
        <w:pStyle w:val="1"/>
        <w:ind w:left="1105" w:right="114" w:hanging="632"/>
        <w:jc w:val="center"/>
        <w:rPr>
          <w:color w:val="000000" w:themeColor="text1"/>
          <w:spacing w:val="-1"/>
        </w:rPr>
      </w:pPr>
      <w:r w:rsidRPr="00772D92">
        <w:rPr>
          <w:color w:val="000000" w:themeColor="text1"/>
          <w:spacing w:val="-1"/>
        </w:rPr>
        <w:t xml:space="preserve"> ТЕКУЩЕГО КОНТРОЛЯ УСПЕВАЕМОСТИ</w:t>
      </w:r>
      <w:r>
        <w:rPr>
          <w:color w:val="000000" w:themeColor="text1"/>
          <w:spacing w:val="-1"/>
        </w:rPr>
        <w:t xml:space="preserve">, </w:t>
      </w:r>
    </w:p>
    <w:p w:rsidR="00BB2AE2" w:rsidRPr="008B6792" w:rsidRDefault="00BB2AE2" w:rsidP="008B6792">
      <w:pPr>
        <w:pStyle w:val="1"/>
        <w:ind w:left="1105" w:right="114" w:hanging="632"/>
        <w:jc w:val="center"/>
        <w:rPr>
          <w:b w:val="0"/>
          <w:color w:val="000000" w:themeColor="text1"/>
          <w:spacing w:val="-1"/>
        </w:rPr>
      </w:pPr>
      <w:r w:rsidRPr="00772D92">
        <w:rPr>
          <w:color w:val="000000" w:themeColor="text1"/>
          <w:spacing w:val="-1"/>
        </w:rPr>
        <w:t xml:space="preserve">ПРОМЕЖУТОЧНОЙ </w:t>
      </w:r>
      <w:r>
        <w:rPr>
          <w:color w:val="000000" w:themeColor="text1"/>
          <w:spacing w:val="-1"/>
        </w:rPr>
        <w:t xml:space="preserve">И ИТОГОВОЙ </w:t>
      </w:r>
      <w:r w:rsidRPr="00772D92">
        <w:rPr>
          <w:color w:val="000000" w:themeColor="text1"/>
          <w:spacing w:val="-1"/>
        </w:rPr>
        <w:t>АТТЕСТАЦИИ ОБУЧАЮЩИХСЯ</w:t>
      </w:r>
    </w:p>
    <w:p w:rsidR="00BB2AE2" w:rsidRPr="000D0006" w:rsidRDefault="00BB2AE2" w:rsidP="00BB2AE2">
      <w:pPr>
        <w:spacing w:line="360" w:lineRule="auto"/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Default="00BB2AE2" w:rsidP="00BB2AE2">
      <w:pPr>
        <w:ind w:right="3"/>
        <w:jc w:val="center"/>
      </w:pPr>
    </w:p>
    <w:p w:rsidR="00BB2AE2" w:rsidRDefault="00BB2AE2" w:rsidP="00BB2AE2">
      <w:pPr>
        <w:ind w:right="3"/>
        <w:jc w:val="center"/>
      </w:pPr>
    </w:p>
    <w:p w:rsidR="00BB2AE2" w:rsidRDefault="00BB2AE2" w:rsidP="00BB2AE2">
      <w:pPr>
        <w:ind w:right="3"/>
        <w:jc w:val="center"/>
      </w:pPr>
    </w:p>
    <w:p w:rsidR="00BB2AE2" w:rsidRDefault="00BB2AE2" w:rsidP="00BB2AE2">
      <w:pPr>
        <w:ind w:right="3"/>
        <w:jc w:val="center"/>
      </w:pPr>
    </w:p>
    <w:p w:rsidR="00BB2AE2" w:rsidRPr="00BB2AE2" w:rsidRDefault="00BB2AE2" w:rsidP="00BB2AE2">
      <w:pPr>
        <w:ind w:right="3"/>
        <w:jc w:val="center"/>
        <w:rPr>
          <w:sz w:val="24"/>
          <w:szCs w:val="24"/>
        </w:rPr>
      </w:pPr>
      <w:r w:rsidRPr="00BB2AE2">
        <w:rPr>
          <w:sz w:val="24"/>
          <w:szCs w:val="24"/>
        </w:rPr>
        <w:t>с. Залесье, 2024</w:t>
      </w:r>
      <w:r w:rsidRPr="00BB2AE2">
        <w:rPr>
          <w:sz w:val="24"/>
          <w:szCs w:val="24"/>
        </w:rPr>
        <w:t xml:space="preserve"> г.</w:t>
      </w:r>
    </w:p>
    <w:p w:rsidR="00BB2AE2" w:rsidRDefault="00BB2AE2" w:rsidP="00BB2AE2">
      <w:pPr>
        <w:spacing w:before="84"/>
      </w:pPr>
    </w:p>
    <w:p w:rsidR="008B6792" w:rsidRDefault="008B6792" w:rsidP="00BB2AE2">
      <w:pPr>
        <w:spacing w:before="84"/>
      </w:pPr>
    </w:p>
    <w:p w:rsidR="00BB2AE2" w:rsidRDefault="00BB2AE2" w:rsidP="00BB2AE2">
      <w:pPr>
        <w:spacing w:before="84"/>
      </w:pPr>
    </w:p>
    <w:p w:rsidR="00BB2AE2" w:rsidRDefault="00BB2AE2" w:rsidP="00821FF3">
      <w:pPr>
        <w:pStyle w:val="1"/>
        <w:numPr>
          <w:ilvl w:val="0"/>
          <w:numId w:val="5"/>
        </w:numPr>
        <w:tabs>
          <w:tab w:val="left" w:pos="454"/>
        </w:tabs>
        <w:spacing w:before="84"/>
        <w:ind w:right="162"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02"/>
        </w:tabs>
        <w:ind w:right="162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№115 от 22 марта 2021 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по основным общеобразовательным программам 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  <w:r>
        <w:rPr>
          <w:spacing w:val="1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1"/>
          <w:sz w:val="24"/>
        </w:rPr>
        <w:t xml:space="preserve"> </w:t>
      </w:r>
      <w:r>
        <w:rPr>
          <w:sz w:val="24"/>
        </w:rPr>
        <w:t>2023</w:t>
      </w:r>
      <w:r>
        <w:rPr>
          <w:spacing w:val="12"/>
          <w:sz w:val="24"/>
        </w:rPr>
        <w:t xml:space="preserve"> </w:t>
      </w:r>
      <w:r>
        <w:rPr>
          <w:sz w:val="24"/>
        </w:rPr>
        <w:t>года,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152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27.07.2006</w:t>
      </w:r>
    </w:p>
    <w:p w:rsidR="00BB2AE2" w:rsidRDefault="00BB2AE2" w:rsidP="00821FF3">
      <w:pPr>
        <w:pStyle w:val="a3"/>
        <w:ind w:right="162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начального общего, основного общего и среднего</w:t>
      </w:r>
      <w:r>
        <w:rPr>
          <w:spacing w:val="-57"/>
        </w:rPr>
        <w:t xml:space="preserve"> </w:t>
      </w:r>
      <w:r>
        <w:t>общего образования, Приказами Минпросвещения России и Федеральной службы по надзору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№232/551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 государственной итоговой аттестации по образовательным программам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№233/552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от 12 апреля</w:t>
      </w:r>
      <w:r>
        <w:rPr>
          <w:spacing w:val="-1"/>
        </w:rPr>
        <w:t xml:space="preserve"> </w:t>
      </w:r>
      <w:r>
        <w:t>2024 года.</w:t>
      </w:r>
    </w:p>
    <w:p w:rsidR="00BB2AE2" w:rsidRDefault="00BB2AE2" w:rsidP="00821FF3">
      <w:pPr>
        <w:pStyle w:val="a3"/>
        <w:ind w:right="162" w:firstLine="283"/>
      </w:pPr>
      <w:r>
        <w:t>Постановлением Главного государственного санитарного врача РФ от 28.09.2020 № 28 «Об</w:t>
      </w:r>
      <w:r>
        <w:rPr>
          <w:spacing w:val="1"/>
        </w:rPr>
        <w:t xml:space="preserve"> </w:t>
      </w:r>
      <w:r>
        <w:t>утверждении санитарных правил СП 2.4.3648-20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молодежи».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https://base.garant.ru/75093644/</w:t>
        </w:r>
      </w:hyperlink>
      <w:r>
        <w:t>.</w:t>
      </w:r>
    </w:p>
    <w:p w:rsidR="00BB2AE2" w:rsidRDefault="00BB2AE2" w:rsidP="00821FF3">
      <w:pPr>
        <w:pStyle w:val="a3"/>
        <w:ind w:right="162" w:firstLine="283"/>
      </w:pPr>
      <w:r>
        <w:t>Постановлением Главного государственного санитарного врача РФ от 28.01 2021 №2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безвредности</w:t>
      </w:r>
      <w:r>
        <w:rPr>
          <w:spacing w:val="1"/>
        </w:rPr>
        <w:t xml:space="preserve"> </w:t>
      </w:r>
      <w:r>
        <w:t>для человека 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обитания».</w:t>
      </w:r>
      <w:r>
        <w:rPr>
          <w:spacing w:val="-1"/>
        </w:rPr>
        <w:t xml:space="preserve"> </w:t>
      </w:r>
      <w:hyperlink r:id="rId8">
        <w:r>
          <w:rPr>
            <w:u w:val="single"/>
          </w:rPr>
          <w:t>https://base.garant.ru/400274954/</w:t>
        </w:r>
        <w:r>
          <w:t>.</w:t>
        </w:r>
      </w:hyperlink>
    </w:p>
    <w:p w:rsidR="00BB2AE2" w:rsidRDefault="00BB2AE2" w:rsidP="00821FF3">
      <w:pPr>
        <w:pStyle w:val="a3"/>
        <w:ind w:right="162" w:firstLine="283"/>
      </w:pPr>
      <w:r>
        <w:t>Уставом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43"/>
        </w:tabs>
        <w:ind w:right="162" w:firstLine="0"/>
        <w:jc w:val="both"/>
        <w:rPr>
          <w:sz w:val="24"/>
        </w:rPr>
      </w:pPr>
      <w:r>
        <w:rPr>
          <w:sz w:val="24"/>
        </w:rPr>
        <w:t>Данное Положение регламентирует содержание и порядок текущего контроля 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образовательных стандартов (ФГОС), их перевод в следующий класс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года, а также достижения планируемых результатов освоения обучающимися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38"/>
        </w:tabs>
        <w:ind w:right="162" w:firstLine="0"/>
        <w:jc w:val="both"/>
        <w:rPr>
          <w:sz w:val="24"/>
        </w:rPr>
      </w:pPr>
      <w:r>
        <w:rPr>
          <w:sz w:val="24"/>
        </w:rPr>
        <w:t>Действие настоящего Положения распространяется на всех обучающихся, принятых в школу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и среднего общего образования, а также на родителей (законных представителей) детей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53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 xml:space="preserve">На основании </w:t>
      </w:r>
      <w:hyperlink r:id="rId9">
        <w:r>
          <w:rPr>
            <w:sz w:val="24"/>
          </w:rPr>
          <w:t xml:space="preserve">пункта 10 части 3 статьи 28 </w:t>
        </w:r>
      </w:hyperlink>
      <w:r>
        <w:rPr>
          <w:sz w:val="24"/>
        </w:rPr>
        <w:t>Федерального закона от 29 декабря 2012 года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 и промежуточной аттестации обучающихся, установление их форм, периодичности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 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55"/>
        </w:tabs>
        <w:ind w:right="162" w:firstLine="0"/>
        <w:jc w:val="both"/>
        <w:rPr>
          <w:sz w:val="24"/>
        </w:rPr>
      </w:pPr>
      <w:r>
        <w:rPr>
          <w:sz w:val="24"/>
        </w:rPr>
        <w:t>Освоение общеобразовательной программы, в том числе отдельной части или всего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сопровождается текущим контролем успеваемости и промежуточной аттестацией обучающихся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73"/>
        </w:tabs>
        <w:ind w:right="162" w:firstLine="0"/>
        <w:jc w:val="both"/>
        <w:rPr>
          <w:sz w:val="24"/>
        </w:rPr>
      </w:pP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51"/>
        </w:tabs>
        <w:ind w:right="162" w:firstLine="0"/>
        <w:jc w:val="both"/>
        <w:rPr>
          <w:sz w:val="24"/>
        </w:rPr>
      </w:pPr>
      <w:r>
        <w:rPr>
          <w:sz w:val="24"/>
        </w:rPr>
        <w:t>Формы получения образования и формы обучения по основной образовательной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 уровню образования, профессии, специальности, направлению подготовки и 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52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5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53"/>
          <w:sz w:val="24"/>
        </w:rPr>
        <w:t xml:space="preserve"> </w:t>
      </w:r>
      <w:r>
        <w:rPr>
          <w:sz w:val="24"/>
        </w:rPr>
        <w:t>государственными</w:t>
      </w:r>
    </w:p>
    <w:p w:rsidR="00BB2AE2" w:rsidRDefault="00BB2AE2" w:rsidP="00821FF3">
      <w:pPr>
        <w:ind w:right="162"/>
        <w:jc w:val="both"/>
        <w:rPr>
          <w:sz w:val="24"/>
        </w:rPr>
        <w:sectPr w:rsidR="00BB2AE2" w:rsidSect="00821FF3">
          <w:headerReference w:type="default" r:id="rId10"/>
          <w:footerReference w:type="default" r:id="rId11"/>
          <w:pgSz w:w="11910" w:h="16840"/>
          <w:pgMar w:top="1040" w:right="480" w:bottom="280" w:left="920" w:header="571" w:footer="0" w:gutter="0"/>
          <w:pgNumType w:start="1"/>
          <w:cols w:space="720"/>
          <w:titlePg/>
          <w:docGrid w:linePitch="299"/>
        </w:sectPr>
      </w:pPr>
    </w:p>
    <w:p w:rsidR="00BB2AE2" w:rsidRDefault="00BB2AE2" w:rsidP="00821FF3">
      <w:pPr>
        <w:pStyle w:val="a3"/>
        <w:tabs>
          <w:tab w:val="left" w:pos="2592"/>
          <w:tab w:val="left" w:pos="4403"/>
          <w:tab w:val="left" w:pos="6387"/>
          <w:tab w:val="left" w:pos="8773"/>
        </w:tabs>
        <w:spacing w:before="80"/>
        <w:ind w:right="162"/>
      </w:pPr>
      <w:r>
        <w:lastRenderedPageBreak/>
        <w:t xml:space="preserve">Образовательными стандартами, федеральными государственными </w:t>
      </w:r>
      <w:r>
        <w:t>требованиями,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устанавливаемыми</w:t>
      </w:r>
      <w:r>
        <w:rPr>
          <w:spacing w:val="-1"/>
        </w:rPr>
        <w:t xml:space="preserve"> </w:t>
      </w:r>
      <w:r>
        <w:t>требованиями.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58"/>
        </w:tabs>
        <w:spacing w:before="14" w:line="252" w:lineRule="auto"/>
        <w:ind w:right="162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22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2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года, переводятся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 класс.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63"/>
        </w:tabs>
        <w:ind w:right="162" w:firstLine="0"/>
        <w:rPr>
          <w:sz w:val="24"/>
        </w:rPr>
      </w:pPr>
      <w:r>
        <w:rPr>
          <w:sz w:val="24"/>
        </w:rPr>
        <w:t>Освоение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завершается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 является обязательной.</w:t>
      </w:r>
    </w:p>
    <w:p w:rsidR="00BB2AE2" w:rsidRDefault="00BB2AE2" w:rsidP="00821FF3">
      <w:pPr>
        <w:pStyle w:val="a3"/>
        <w:spacing w:before="3"/>
        <w:ind w:left="0" w:right="162"/>
        <w:jc w:val="left"/>
        <w:rPr>
          <w:sz w:val="23"/>
        </w:rPr>
      </w:pPr>
    </w:p>
    <w:p w:rsidR="00BB2AE2" w:rsidRDefault="00BB2AE2" w:rsidP="00821FF3">
      <w:pPr>
        <w:pStyle w:val="1"/>
        <w:numPr>
          <w:ilvl w:val="0"/>
          <w:numId w:val="5"/>
        </w:numPr>
        <w:tabs>
          <w:tab w:val="left" w:pos="499"/>
        </w:tabs>
        <w:spacing w:before="1" w:line="240" w:lineRule="auto"/>
        <w:ind w:left="213" w:right="162" w:firstLine="0"/>
        <w:jc w:val="both"/>
      </w:pPr>
      <w:r>
        <w:t>Формы, периодичность и порядок текущего контроля успеваемости и промежуточной</w:t>
      </w:r>
      <w:r>
        <w:rPr>
          <w:spacing w:val="1"/>
        </w:rPr>
        <w:t xml:space="preserve"> </w:t>
      </w:r>
      <w:r>
        <w:t>аттестации обучающихся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14"/>
        </w:tabs>
        <w:ind w:right="162"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включающих планирование текущего контроля по отдельным учебным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(курсам) учебного плана основной общеобразовательной программы, разработку содержания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(оценку)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(оценки), осуществляемых 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целях: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года;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 достижению обучающимися планируемых образовательных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 общеобразовательной программы;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(методик),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:rsidR="00BB2AE2" w:rsidRDefault="00BB2AE2" w:rsidP="00821FF3">
      <w:pPr>
        <w:pStyle w:val="a3"/>
        <w:ind w:right="162" w:firstLine="360"/>
      </w:pPr>
      <w:r>
        <w:t>В 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обучающимися с ОВЗ предусматривается создание специальных 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текущего   контроля   успеваемости   и промежуточной   аттестации   в соответствии</w:t>
      </w:r>
      <w:r>
        <w:rPr>
          <w:spacing w:val="-57"/>
        </w:rPr>
        <w:t xml:space="preserve"> </w:t>
      </w:r>
      <w:r>
        <w:t>с учетом</w:t>
      </w:r>
      <w:r>
        <w:rPr>
          <w:spacing w:val="61"/>
        </w:rPr>
        <w:t xml:space="preserve"> </w:t>
      </w:r>
      <w:r>
        <w:t>здоровья   обучающихся   с ОВЗ, их   особыми   образовательными   потребностями.</w:t>
      </w:r>
      <w:r>
        <w:rPr>
          <w:spacing w:val="1"/>
        </w:rPr>
        <w:t xml:space="preserve"> </w:t>
      </w:r>
      <w:r>
        <w:t>При выборе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пожелания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состояние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рекомендации ПМПК.</w:t>
      </w:r>
    </w:p>
    <w:p w:rsidR="00BB2AE2" w:rsidRDefault="00BB2AE2" w:rsidP="00821FF3">
      <w:pPr>
        <w:pStyle w:val="a3"/>
        <w:ind w:right="162" w:firstLine="360"/>
      </w:pPr>
      <w:r>
        <w:t>Срок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 ИУП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60"/>
        </w:rPr>
        <w:t xml:space="preserve"> </w:t>
      </w:r>
      <w:r>
        <w:t>стандартами,</w:t>
      </w:r>
      <w:r>
        <w:rPr>
          <w:spacing w:val="60"/>
        </w:rPr>
        <w:t xml:space="preserve"> </w:t>
      </w:r>
      <w:r>
        <w:t>но может</w:t>
      </w:r>
      <w:r>
        <w:rPr>
          <w:spacing w:val="1"/>
        </w:rPr>
        <w:t xml:space="preserve"> </w:t>
      </w:r>
      <w:r>
        <w:t>быть сокращен для обучающихся, которые осваивают программы по ФГОС НОО, утв. 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31.05.2021</w:t>
      </w:r>
      <w:r>
        <w:rPr>
          <w:spacing w:val="1"/>
        </w:rPr>
        <w:t xml:space="preserve"> </w:t>
      </w:r>
      <w:r>
        <w:t>№ 286</w:t>
      </w:r>
      <w:r>
        <w:rPr>
          <w:spacing w:val="1"/>
        </w:rPr>
        <w:t xml:space="preserve"> </w:t>
      </w:r>
      <w:r>
        <w:t>и ФГОС ООО,</w:t>
      </w:r>
      <w:r>
        <w:rPr>
          <w:spacing w:val="1"/>
        </w:rPr>
        <w:t xml:space="preserve"> </w:t>
      </w:r>
      <w:r>
        <w:t>утв. 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№</w:t>
      </w:r>
      <w:r>
        <w:rPr>
          <w:spacing w:val="-1"/>
        </w:rPr>
        <w:t xml:space="preserve"> </w:t>
      </w:r>
      <w:r>
        <w:t>287.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56"/>
        </w:tabs>
        <w:ind w:right="162" w:firstLine="0"/>
        <w:jc w:val="both"/>
        <w:rPr>
          <w:sz w:val="24"/>
        </w:rPr>
      </w:pP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 учебных предметов, курсов, дисциплин (модулей), предусмотренных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41"/>
        </w:tabs>
        <w:ind w:right="162" w:firstLine="0"/>
        <w:jc w:val="both"/>
        <w:rPr>
          <w:sz w:val="24"/>
        </w:rPr>
      </w:pPr>
      <w:r>
        <w:rPr>
          <w:sz w:val="24"/>
        </w:rPr>
        <w:t>Промежуточная аттестация в образовательной организации проводится на основе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и не может быть поставлена в зависимость от формы получения образования,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факта пользования платными дополнительными образовательными услугами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34"/>
        </w:tabs>
        <w:ind w:left="633" w:right="162" w:hanging="421"/>
        <w:jc w:val="both"/>
        <w:rPr>
          <w:sz w:val="24"/>
        </w:rPr>
      </w:pPr>
      <w:r>
        <w:rPr>
          <w:sz w:val="24"/>
          <w:u w:val="single"/>
        </w:rPr>
        <w:t>Текущий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промежуточная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осуществляются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формах: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 w:hanging="361"/>
        <w:rPr>
          <w:sz w:val="24"/>
        </w:rPr>
      </w:pP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 w:hanging="361"/>
        <w:rPr>
          <w:sz w:val="24"/>
        </w:rPr>
      </w:pPr>
      <w:r>
        <w:rPr>
          <w:sz w:val="24"/>
        </w:rPr>
        <w:t>диагностические.</w:t>
      </w:r>
    </w:p>
    <w:p w:rsidR="00BB2AE2" w:rsidRDefault="00BB2AE2" w:rsidP="00821FF3">
      <w:pPr>
        <w:pStyle w:val="a3"/>
        <w:ind w:right="162"/>
      </w:pPr>
      <w:r>
        <w:t>Данные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оценочными</w:t>
      </w:r>
      <w:r>
        <w:rPr>
          <w:spacing w:val="1"/>
        </w:rPr>
        <w:t xml:space="preserve"> </w:t>
      </w:r>
      <w:r>
        <w:t>процедурами,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тридцати</w:t>
      </w:r>
      <w:r>
        <w:rPr>
          <w:spacing w:val="-1"/>
        </w:rPr>
        <w:t xml:space="preserve"> </w:t>
      </w:r>
      <w:r>
        <w:t>минут.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09"/>
        </w:tabs>
        <w:ind w:right="162" w:firstLine="0"/>
        <w:jc w:val="both"/>
        <w:rPr>
          <w:sz w:val="24"/>
        </w:rPr>
      </w:pP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4"/>
          <w:sz w:val="24"/>
        </w:rPr>
        <w:t xml:space="preserve"> </w:t>
      </w:r>
      <w:r>
        <w:rPr>
          <w:sz w:val="24"/>
        </w:rPr>
        <w:t>и/или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21"/>
          <w:sz w:val="24"/>
        </w:rPr>
        <w:t xml:space="preserve"> </w:t>
      </w:r>
      <w:r>
        <w:rPr>
          <w:sz w:val="24"/>
        </w:rPr>
        <w:t>и/или</w:t>
      </w:r>
    </w:p>
    <w:p w:rsidR="00BB2AE2" w:rsidRDefault="00BB2AE2" w:rsidP="00821FF3">
      <w:pPr>
        <w:ind w:right="162"/>
        <w:jc w:val="both"/>
        <w:rPr>
          <w:sz w:val="24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BB2AE2" w:rsidRDefault="00BB2AE2" w:rsidP="00821FF3">
      <w:pPr>
        <w:pStyle w:val="a3"/>
        <w:spacing w:before="80"/>
        <w:ind w:right="162"/>
      </w:pPr>
      <w:r>
        <w:lastRenderedPageBreak/>
        <w:t>метапредметным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при освоении образовательной программы, в том числе отдельной части или всего</w:t>
      </w:r>
      <w:r>
        <w:rPr>
          <w:spacing w:val="1"/>
        </w:rPr>
        <w:t xml:space="preserve"> </w:t>
      </w:r>
      <w:r>
        <w:t>объема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курса, дисциплины</w:t>
      </w:r>
      <w:r>
        <w:rPr>
          <w:spacing w:val="-4"/>
        </w:rPr>
        <w:t xml:space="preserve"> </w:t>
      </w:r>
      <w:r>
        <w:t>(модуля)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18"/>
        </w:tabs>
        <w:ind w:right="162" w:firstLine="0"/>
        <w:jc w:val="both"/>
        <w:rPr>
          <w:sz w:val="24"/>
        </w:rPr>
      </w:pP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подготовки обучающихся, включая достижение каждым обучающимся и/или 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требований к предметным и/или метапредметным, и/или личностным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в соответствии с ФГОС, а также факторы, обусловливающие выявленные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72"/>
        </w:tabs>
        <w:ind w:right="162" w:firstLine="0"/>
        <w:jc w:val="both"/>
        <w:rPr>
          <w:sz w:val="24"/>
        </w:rPr>
      </w:pPr>
      <w:r>
        <w:rPr>
          <w:sz w:val="24"/>
        </w:rPr>
        <w:t>Проведение текущего контроля успеваемости и промежуточной аттестации направлено 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выстраивания образовательной деятельности максимально эффективным 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Федеральными государственными образовательными стандартами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(ФГОС).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55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Формы и периодичность текущего контроля успеваемости обучающегося 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педагог определяет самостоятельно в соответствии с учебным планом предмета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 отражающихся 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34"/>
        </w:tabs>
        <w:ind w:left="633" w:right="162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35"/>
        </w:tabs>
        <w:ind w:right="162"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по пятибалльной шкале во 2 - 11 классах (минимальный балл – 2, максимальный – 5),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 журнал.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83"/>
        </w:tabs>
        <w:ind w:right="162" w:firstLine="0"/>
        <w:jc w:val="both"/>
        <w:rPr>
          <w:b/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деятельность, утвержденных приказом Минобрнауки России от 11 мая 2016 г. N 536, </w:t>
      </w:r>
      <w:r>
        <w:rPr>
          <w:b/>
          <w:sz w:val="24"/>
        </w:rPr>
        <w:t>ведение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учителями журнала и дневников обучающихся осуществляется в электронной форме (в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бумажной форме дневник обучающегося ведется только для записей домашних заданий,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усмотрение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родителей).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66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Одновременное ведение (дублирование) журнала успеваемости в электронном и 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977"/>
        </w:tabs>
        <w:ind w:right="162" w:firstLine="0"/>
        <w:jc w:val="both"/>
        <w:rPr>
          <w:sz w:val="24"/>
        </w:rPr>
      </w:pP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форме всероссийских проверочных работ (далее – ВПР) в качестве 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31"/>
        </w:tabs>
        <w:ind w:right="162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стандартов начального, основного и среднего общего образования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02"/>
        </w:tabs>
        <w:ind w:right="162" w:firstLine="0"/>
        <w:jc w:val="both"/>
        <w:rPr>
          <w:sz w:val="24"/>
        </w:rPr>
      </w:pPr>
      <w:r>
        <w:rPr>
          <w:sz w:val="24"/>
        </w:rPr>
        <w:t>Образовательной организации при проведении промежуточной аттестации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избегать дублирования оценочных процедур (контрольных работ) в классах по тем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предметам, по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которым проводится ВПР.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02"/>
        </w:tabs>
        <w:ind w:right="162" w:firstLine="0"/>
        <w:jc w:val="both"/>
        <w:rPr>
          <w:sz w:val="24"/>
        </w:rPr>
      </w:pPr>
      <w:r>
        <w:rPr>
          <w:sz w:val="24"/>
          <w:u w:val="single"/>
        </w:rPr>
        <w:t>Всероссийские проверочные работы проводятся для обучающихся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организаций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 следующим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предметам: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spacing w:before="1"/>
        <w:ind w:right="162"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 предметам: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язык,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обществознание;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языки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(английский,</w:t>
      </w:r>
      <w:r>
        <w:rPr>
          <w:spacing w:val="1"/>
          <w:sz w:val="24"/>
        </w:rPr>
        <w:t xml:space="preserve"> </w:t>
      </w:r>
      <w:r>
        <w:rPr>
          <w:sz w:val="24"/>
        </w:rPr>
        <w:t>немецкий,</w:t>
      </w:r>
      <w:r>
        <w:rPr>
          <w:spacing w:val="-57"/>
          <w:sz w:val="24"/>
        </w:rPr>
        <w:t xml:space="preserve"> </w:t>
      </w:r>
      <w:r>
        <w:rPr>
          <w:sz w:val="24"/>
        </w:rPr>
        <w:t>французский);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обществознание, физика, химия;</w:t>
      </w:r>
    </w:p>
    <w:p w:rsidR="00BB2AE2" w:rsidRDefault="00BB2AE2" w:rsidP="00821FF3">
      <w:pPr>
        <w:ind w:right="162"/>
        <w:jc w:val="both"/>
        <w:rPr>
          <w:sz w:val="24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spacing w:before="80"/>
        <w:ind w:right="162" w:hanging="36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география;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языки (английский,</w:t>
      </w:r>
      <w:r>
        <w:rPr>
          <w:spacing w:val="-1"/>
          <w:sz w:val="24"/>
        </w:rPr>
        <w:t xml:space="preserve"> </w:t>
      </w:r>
      <w:r>
        <w:rPr>
          <w:sz w:val="24"/>
        </w:rPr>
        <w:t>немецкий, французский).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922"/>
        </w:tabs>
        <w:ind w:right="162" w:firstLine="0"/>
        <w:jc w:val="both"/>
        <w:rPr>
          <w:sz w:val="24"/>
        </w:rPr>
      </w:pPr>
      <w:r>
        <w:rPr>
          <w:sz w:val="24"/>
          <w:u w:val="single"/>
        </w:rPr>
        <w:t>Для упорядочивания системы оценочных процедур в общеобразовательных организациях,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согласно письму Минпросвещения России и Рособрнадзора от 6 августа 2021 года № СК-228/03 /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01.16/08-012.16,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рекомендуется: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не чаще 1 раза в 2,5 недели. При этом объем учебного времени, затрачиваемого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 оценочных процедур, не должен превышать 10% от всего объема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предметов, по которым проводится не более 1 урока в неделю, причем этот урок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расписании;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spacing w:before="1"/>
        <w:ind w:right="162"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"предварительных"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датой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при проведении оценочной процедуры учитывать необходимость реализации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массива результатов оценочной процедуры, анализ результатов учителем, разбор 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обучающимися при выполнении работы, отработка выявленных 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ксерографии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распечатанных на принтере с высоким разрешением, типографских бланков, 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922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формируется единый график проведения оценочных процедур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триместр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на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полугодие.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922"/>
        </w:tabs>
        <w:ind w:right="162" w:firstLine="0"/>
        <w:jc w:val="both"/>
        <w:rPr>
          <w:sz w:val="24"/>
        </w:rPr>
      </w:pPr>
      <w:r>
        <w:rPr>
          <w:sz w:val="24"/>
        </w:rPr>
        <w:t>График может быть утвержден как отдельным документом, так и в рамках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97"/>
        </w:tabs>
        <w:ind w:right="162" w:firstLine="0"/>
        <w:jc w:val="both"/>
        <w:rPr>
          <w:sz w:val="24"/>
        </w:rPr>
      </w:pPr>
      <w:r>
        <w:rPr>
          <w:sz w:val="24"/>
        </w:rPr>
        <w:t>Готовый график размещают на сайте образовательной организации на главной 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«Документы»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 документа не позднее чем через 2 недели после начала учебного года либо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54"/>
        </w:tabs>
        <w:ind w:left="753" w:right="162" w:hanging="541"/>
        <w:jc w:val="both"/>
        <w:rPr>
          <w:sz w:val="24"/>
        </w:rPr>
      </w:pPr>
      <w:r>
        <w:rPr>
          <w:sz w:val="24"/>
          <w:u w:val="single"/>
        </w:rPr>
        <w:t>График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может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скорректирован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наличии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изменений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учебного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плана,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вызванных: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 w:hanging="361"/>
        <w:rPr>
          <w:sz w:val="24"/>
        </w:rPr>
      </w:pPr>
      <w:r>
        <w:rPr>
          <w:sz w:val="24"/>
        </w:rPr>
        <w:t>эпидемиологической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ситуацией;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spacing w:before="1"/>
        <w:ind w:right="162"/>
        <w:rPr>
          <w:sz w:val="24"/>
        </w:rPr>
      </w:pP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61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№1684/694/1377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18.12.2019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и международных исследований качества образования и иных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59"/>
          <w:sz w:val="24"/>
        </w:rPr>
        <w:t xml:space="preserve"> </w:t>
      </w:r>
      <w:r>
        <w:rPr>
          <w:sz w:val="24"/>
        </w:rPr>
        <w:t>также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</w:p>
    <w:p w:rsidR="00BB2AE2" w:rsidRDefault="00BB2AE2" w:rsidP="00821FF3">
      <w:pPr>
        <w:ind w:right="162"/>
        <w:jc w:val="both"/>
        <w:rPr>
          <w:sz w:val="24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BB2AE2" w:rsidRDefault="00BB2AE2" w:rsidP="00821FF3">
      <w:pPr>
        <w:pStyle w:val="a3"/>
        <w:spacing w:before="80"/>
        <w:ind w:left="933" w:right="162"/>
        <w:jc w:val="left"/>
      </w:pPr>
      <w:r>
        <w:lastRenderedPageBreak/>
        <w:t>исследованиях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5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случае,</w:t>
      </w:r>
      <w:r>
        <w:rPr>
          <w:spacing w:val="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такое</w:t>
      </w:r>
      <w:r>
        <w:rPr>
          <w:spacing w:val="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согласовано</w:t>
      </w:r>
      <w:r>
        <w:rPr>
          <w:spacing w:val="60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школой</w:t>
      </w:r>
      <w:r>
        <w:rPr>
          <w:spacing w:val="2"/>
        </w:rPr>
        <w:t xml:space="preserve"> </w:t>
      </w:r>
      <w:r>
        <w:t>графика;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3"/>
          <w:tab w:val="left" w:pos="934"/>
        </w:tabs>
        <w:ind w:right="162" w:hanging="361"/>
        <w:jc w:val="left"/>
        <w:rPr>
          <w:sz w:val="24"/>
        </w:rPr>
      </w:pP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причинами.</w:t>
      </w:r>
    </w:p>
    <w:p w:rsidR="00BB2AE2" w:rsidRDefault="00BB2AE2" w:rsidP="00821FF3">
      <w:pPr>
        <w:pStyle w:val="a3"/>
        <w:ind w:right="162"/>
        <w:jc w:val="left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корректировки</w:t>
      </w:r>
      <w:r>
        <w:rPr>
          <w:spacing w:val="-1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актуальная</w:t>
      </w:r>
      <w:r>
        <w:rPr>
          <w:spacing w:val="-1"/>
        </w:rPr>
        <w:t xml:space="preserve"> </w:t>
      </w:r>
      <w:r>
        <w:t>версия</w:t>
      </w:r>
      <w:r>
        <w:rPr>
          <w:spacing w:val="-2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3"/>
        </w:rPr>
        <w:t xml:space="preserve"> </w:t>
      </w:r>
      <w:r>
        <w:t>школы.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91"/>
        </w:tabs>
        <w:ind w:right="162" w:firstLine="0"/>
        <w:rPr>
          <w:sz w:val="24"/>
        </w:rPr>
      </w:pPr>
      <w:r>
        <w:rPr>
          <w:sz w:val="24"/>
        </w:rPr>
        <w:t>Успеваемость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3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предметам, включенным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этот план.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925"/>
          <w:tab w:val="left" w:pos="927"/>
          <w:tab w:val="left" w:pos="1436"/>
          <w:tab w:val="left" w:pos="2629"/>
          <w:tab w:val="left" w:pos="3806"/>
          <w:tab w:val="left" w:pos="5434"/>
          <w:tab w:val="left" w:pos="7267"/>
          <w:tab w:val="left" w:pos="8964"/>
        </w:tabs>
        <w:ind w:right="162" w:firstLine="0"/>
        <w:rPr>
          <w:sz w:val="24"/>
        </w:rPr>
      </w:pPr>
      <w:r>
        <w:rPr>
          <w:sz w:val="24"/>
        </w:rPr>
        <w:t>Oт</w:t>
      </w:r>
      <w:r>
        <w:rPr>
          <w:sz w:val="24"/>
        </w:rPr>
        <w:tab/>
        <w:t>текущего</w:t>
      </w:r>
      <w:r>
        <w:rPr>
          <w:sz w:val="24"/>
        </w:rPr>
        <w:tab/>
        <w:t>контроля</w:t>
      </w:r>
      <w:r>
        <w:rPr>
          <w:sz w:val="24"/>
        </w:rPr>
        <w:tab/>
        <w:t>успеваемости</w:t>
      </w:r>
      <w:r>
        <w:rPr>
          <w:sz w:val="24"/>
        </w:rPr>
        <w:tab/>
        <w:t>освобождаются</w:t>
      </w:r>
      <w:r>
        <w:rPr>
          <w:sz w:val="24"/>
        </w:rPr>
        <w:tab/>
        <w:t>обучающиеся,</w:t>
      </w:r>
      <w:r>
        <w:rPr>
          <w:sz w:val="24"/>
        </w:rPr>
        <w:tab/>
        <w:t>получающие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экстерната, семейного образования.</w:t>
      </w:r>
    </w:p>
    <w:p w:rsidR="00BB2AE2" w:rsidRDefault="00BB2AE2" w:rsidP="00821FF3">
      <w:pPr>
        <w:pStyle w:val="a3"/>
        <w:spacing w:before="5"/>
        <w:ind w:left="0" w:right="162"/>
        <w:jc w:val="left"/>
      </w:pPr>
    </w:p>
    <w:p w:rsidR="00BB2AE2" w:rsidRDefault="00BB2AE2" w:rsidP="00821FF3">
      <w:pPr>
        <w:pStyle w:val="1"/>
        <w:numPr>
          <w:ilvl w:val="0"/>
          <w:numId w:val="5"/>
        </w:numPr>
        <w:tabs>
          <w:tab w:val="left" w:pos="454"/>
        </w:tabs>
        <w:ind w:right="162" w:hanging="241"/>
        <w:jc w:val="both"/>
      </w:pPr>
      <w:r>
        <w:t>Формы,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 аттестации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46"/>
        </w:tabs>
        <w:ind w:right="162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13"/>
        </w:tabs>
        <w:ind w:right="162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87"/>
        </w:tabs>
        <w:ind w:right="162" w:firstLine="0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обязательной.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43"/>
        </w:tabs>
        <w:ind w:right="162" w:firstLine="0"/>
        <w:jc w:val="both"/>
        <w:rPr>
          <w:sz w:val="24"/>
        </w:rPr>
      </w:pPr>
      <w:r>
        <w:rPr>
          <w:sz w:val="24"/>
        </w:rPr>
        <w:t>Итоговая аттестация, завершающая освоение основных образовательных программ,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 аттестацией. Государственная итоговая аттестация (ГИА)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обучающимися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(ФГОС).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01"/>
        </w:tabs>
        <w:ind w:right="162" w:firstLine="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образовательным программам различного уровня и в любых формах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 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 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 ГИА, порядок подачи и рассмотрения апелляций, изменения и (или) 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государственной политики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образования.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97"/>
        </w:tabs>
        <w:ind w:right="162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94"/>
        </w:tabs>
        <w:ind w:right="162" w:firstLine="0"/>
        <w:jc w:val="both"/>
        <w:rPr>
          <w:sz w:val="24"/>
        </w:rPr>
      </w:pPr>
      <w:r>
        <w:rPr>
          <w:sz w:val="24"/>
        </w:rPr>
        <w:t>Обучающиеся,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или получившие 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58"/>
        </w:tabs>
        <w:ind w:right="162" w:firstLine="0"/>
        <w:jc w:val="both"/>
        <w:rPr>
          <w:sz w:val="24"/>
        </w:rPr>
      </w:pPr>
      <w:r>
        <w:rPr>
          <w:sz w:val="24"/>
        </w:rPr>
        <w:t>Не допускается взимание платы с обучающихся за прохождение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03"/>
        </w:tabs>
        <w:ind w:right="162" w:firstLine="0"/>
        <w:jc w:val="both"/>
        <w:rPr>
          <w:sz w:val="24"/>
        </w:rPr>
      </w:pP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по образовательным программам основного общего и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создаются: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Уполномоченными органами исполнительной власти субъектов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BB2AE2" w:rsidRDefault="00BB2AE2" w:rsidP="00821FF3">
      <w:pPr>
        <w:pStyle w:val="a5"/>
        <w:numPr>
          <w:ilvl w:val="2"/>
          <w:numId w:val="5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Федеральным органом исполнительной власти, осуществляющим функции по контролю и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надзору в сфере образования, при проведении государственной итоговой аттестации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95"/>
        </w:tabs>
        <w:ind w:right="16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формы. Информация, содержащаяся в контрольных измерительных материалах,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проведении государственной итоговой аттестации, относится к информации 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доступа.</w:t>
      </w:r>
      <w:r>
        <w:rPr>
          <w:spacing w:val="4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5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4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измерительных</w:t>
      </w:r>
    </w:p>
    <w:p w:rsidR="00BB2AE2" w:rsidRDefault="00BB2AE2" w:rsidP="00821FF3">
      <w:pPr>
        <w:ind w:right="162"/>
        <w:jc w:val="both"/>
        <w:rPr>
          <w:sz w:val="24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BB2AE2" w:rsidRDefault="00BB2AE2" w:rsidP="00821FF3">
      <w:pPr>
        <w:pStyle w:val="a3"/>
        <w:spacing w:before="80"/>
        <w:ind w:right="162"/>
      </w:pPr>
      <w:r>
        <w:lastRenderedPageBreak/>
        <w:t>материалов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"Интернет")</w:t>
      </w:r>
      <w:r>
        <w:rPr>
          <w:spacing w:val="1"/>
        </w:rPr>
        <w:t xml:space="preserve"> </w:t>
      </w:r>
      <w:r>
        <w:t>устанавливается федеральным органом исполнительной власти, осуществляющим функции по</w:t>
      </w:r>
      <w:r>
        <w:rPr>
          <w:spacing w:val="1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надзору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04"/>
        </w:tabs>
        <w:ind w:right="162" w:firstLine="0"/>
        <w:jc w:val="both"/>
        <w:rPr>
          <w:sz w:val="24"/>
        </w:rPr>
      </w:pPr>
      <w:r>
        <w:rPr>
          <w:sz w:val="24"/>
        </w:rPr>
        <w:t>Государственная итоговая аттестация по образовательным программам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проводится в форме единого государственного экзамена (ЕГЭ), а также в 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 по образовательным программам среднего общего образования или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 по образовательным программам среднего общего образования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97"/>
        </w:tabs>
        <w:ind w:right="162" w:firstLine="0"/>
        <w:jc w:val="both"/>
        <w:rPr>
          <w:sz w:val="24"/>
        </w:rPr>
      </w:pPr>
      <w:r>
        <w:rPr>
          <w:sz w:val="24"/>
        </w:rPr>
        <w:t>Методическое обеспечение проведения ГИА по образовательным программам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среднего общего образования, организация разработки контрольных 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 работ, выполненных на основе этих контрольных измерительных 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экзаменационных комиссий, а также организация централизованной проверки 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образования, определение минимального количества баллов единого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осуществляются Федеральным органом исполнительной власти, 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и 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93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основного общего и среднего общего образования гражданам, аккредитованным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государственной политики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 при проведении государственной итоговой аттестации и направлять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осуществляющие государственное управление в сфере образования,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92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Лицам, успешно прошедшим ГИА по образовательным программам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26"/>
        </w:tabs>
        <w:ind w:right="162" w:firstLine="0"/>
        <w:jc w:val="both"/>
        <w:rPr>
          <w:sz w:val="24"/>
        </w:rPr>
      </w:pP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 результаты, а также лицам, освоившим часть 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и (или) отчисленным из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выдается справка об обучении или о периоде обучения по образцу,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 организацией.</w:t>
      </w:r>
    </w:p>
    <w:p w:rsidR="00BB2AE2" w:rsidRDefault="00BB2AE2" w:rsidP="00821FF3">
      <w:pPr>
        <w:pStyle w:val="a3"/>
        <w:spacing w:before="5"/>
        <w:ind w:left="0" w:right="162"/>
        <w:jc w:val="left"/>
      </w:pPr>
    </w:p>
    <w:p w:rsidR="00BB2AE2" w:rsidRDefault="00BB2AE2" w:rsidP="00821FF3">
      <w:pPr>
        <w:pStyle w:val="1"/>
        <w:numPr>
          <w:ilvl w:val="0"/>
          <w:numId w:val="5"/>
        </w:numPr>
        <w:tabs>
          <w:tab w:val="left" w:pos="531"/>
        </w:tabs>
        <w:spacing w:line="240" w:lineRule="auto"/>
        <w:ind w:left="213" w:right="162" w:firstLine="0"/>
        <w:jc w:val="both"/>
      </w:pPr>
      <w:r>
        <w:t>Аттестация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или самообразования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51"/>
        </w:tabs>
        <w:spacing w:before="10" w:line="252" w:lineRule="auto"/>
        <w:ind w:right="162" w:firstLine="0"/>
        <w:jc w:val="both"/>
        <w:rPr>
          <w:sz w:val="24"/>
        </w:rPr>
      </w:pPr>
      <w:r>
        <w:rPr>
          <w:sz w:val="24"/>
        </w:rPr>
        <w:t>Согласно со ст. 17 Федерального Закона «Об образовании в Российской Федерации» №273-</w:t>
      </w:r>
      <w:r>
        <w:rPr>
          <w:spacing w:val="1"/>
          <w:sz w:val="24"/>
        </w:rPr>
        <w:t xml:space="preserve"> </w:t>
      </w:r>
      <w:r>
        <w:rPr>
          <w:sz w:val="24"/>
        </w:rPr>
        <w:t>ФЗ от 2912.2012г общее образование может быть получено вне организаций,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(в</w:t>
      </w:r>
      <w:r>
        <w:rPr>
          <w:spacing w:val="5"/>
          <w:sz w:val="24"/>
        </w:rPr>
        <w:t xml:space="preserve"> </w:t>
      </w:r>
      <w:r>
        <w:rPr>
          <w:sz w:val="24"/>
        </w:rPr>
        <w:t>форме</w:t>
      </w:r>
      <w:r>
        <w:rPr>
          <w:spacing w:val="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самообразования).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</w:p>
    <w:p w:rsidR="00BB2AE2" w:rsidRDefault="00BB2AE2" w:rsidP="00821FF3">
      <w:pPr>
        <w:spacing w:line="252" w:lineRule="auto"/>
        <w:ind w:right="162"/>
        <w:jc w:val="both"/>
        <w:rPr>
          <w:sz w:val="24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BB2AE2" w:rsidRDefault="00BB2AE2" w:rsidP="00821FF3">
      <w:pPr>
        <w:pStyle w:val="a3"/>
        <w:spacing w:before="94" w:line="252" w:lineRule="auto"/>
        <w:ind w:right="162"/>
      </w:pPr>
      <w:r>
        <w:lastRenderedPageBreak/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осуществляется в очной,</w:t>
      </w:r>
      <w:r>
        <w:rPr>
          <w:spacing w:val="-1"/>
        </w:rPr>
        <w:t xml:space="preserve"> </w:t>
      </w:r>
      <w:r>
        <w:t>очно-заочной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заочной</w:t>
      </w:r>
      <w:r>
        <w:rPr>
          <w:spacing w:val="-1"/>
        </w:rPr>
        <w:t xml:space="preserve"> </w:t>
      </w:r>
      <w:r>
        <w:t>форме.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34"/>
        </w:tabs>
        <w:ind w:right="162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получения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48"/>
        </w:tabs>
        <w:ind w:right="162" w:firstLine="0"/>
        <w:jc w:val="both"/>
        <w:rPr>
          <w:sz w:val="24"/>
        </w:rPr>
      </w:pPr>
      <w:r>
        <w:rPr>
          <w:sz w:val="24"/>
        </w:rPr>
        <w:t>При выборе родителями (законными представителями) несовершеннолетнего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информируют об этом выборе орган местного самоуправления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или городского округа, на территории которых они проживают, в течение 15 календарных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 связи с переходом на семейное образование или не менее чем за 15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 учебного года,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планируется переход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25"/>
        </w:tabs>
        <w:ind w:right="162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 основного общего или среднего общего образования, вправе 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бесплатно. 4.5. При прохождении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экстерны пользуются академическими правами обучающихся по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BB2AE2" w:rsidRDefault="00BB2AE2" w:rsidP="00821FF3">
      <w:pPr>
        <w:pStyle w:val="a5"/>
        <w:numPr>
          <w:ilvl w:val="1"/>
          <w:numId w:val="4"/>
        </w:numPr>
        <w:tabs>
          <w:tab w:val="left" w:pos="706"/>
        </w:tabs>
        <w:ind w:right="162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(курсу)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BB2AE2" w:rsidRDefault="00BB2AE2" w:rsidP="00821FF3">
      <w:pPr>
        <w:pStyle w:val="a5"/>
        <w:numPr>
          <w:ilvl w:val="1"/>
          <w:numId w:val="4"/>
        </w:numPr>
        <w:tabs>
          <w:tab w:val="left" w:pos="708"/>
        </w:tabs>
        <w:ind w:right="162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 образования, обязаны создать условия обучающемуся для ликвидации 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своевременностью ее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ликвидации.</w:t>
      </w:r>
    </w:p>
    <w:p w:rsidR="00BB2AE2" w:rsidRDefault="00BB2AE2" w:rsidP="00821FF3">
      <w:pPr>
        <w:pStyle w:val="a5"/>
        <w:numPr>
          <w:ilvl w:val="1"/>
          <w:numId w:val="4"/>
        </w:numPr>
        <w:tabs>
          <w:tab w:val="left" w:pos="711"/>
        </w:tabs>
        <w:ind w:right="162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 в установленные сроки академической задолженности, продолжают 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BB2AE2" w:rsidRDefault="00BB2AE2" w:rsidP="00821FF3">
      <w:pPr>
        <w:pStyle w:val="a5"/>
        <w:numPr>
          <w:ilvl w:val="1"/>
          <w:numId w:val="4"/>
        </w:numPr>
        <w:tabs>
          <w:tab w:val="left" w:pos="670"/>
        </w:tabs>
        <w:ind w:right="162" w:firstLine="0"/>
        <w:jc w:val="both"/>
        <w:rPr>
          <w:sz w:val="24"/>
        </w:rPr>
      </w:pPr>
      <w:r>
        <w:rPr>
          <w:sz w:val="24"/>
        </w:rPr>
        <w:t>Обучающиеся по общеобразовательной программе в форме семейного образования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зачет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школах, в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BB2AE2" w:rsidRDefault="00BB2AE2" w:rsidP="00821FF3">
      <w:pPr>
        <w:pStyle w:val="a5"/>
        <w:numPr>
          <w:ilvl w:val="1"/>
          <w:numId w:val="4"/>
        </w:numPr>
        <w:tabs>
          <w:tab w:val="left" w:pos="802"/>
        </w:tabs>
        <w:ind w:right="162" w:firstLine="0"/>
        <w:jc w:val="both"/>
        <w:rPr>
          <w:sz w:val="24"/>
        </w:rPr>
      </w:pPr>
      <w:r>
        <w:rPr>
          <w:sz w:val="24"/>
        </w:rPr>
        <w:t>Экстернам, прошедшим промежуточную аттестацию и отчисленным из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выдается справка.</w:t>
      </w:r>
    </w:p>
    <w:p w:rsidR="00BB2AE2" w:rsidRDefault="00BB2AE2" w:rsidP="00821FF3">
      <w:pPr>
        <w:pStyle w:val="a5"/>
        <w:numPr>
          <w:ilvl w:val="1"/>
          <w:numId w:val="4"/>
        </w:numPr>
        <w:tabs>
          <w:tab w:val="left" w:pos="895"/>
        </w:tabs>
        <w:ind w:right="162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учебному плану, в том числе проходящих ускоренное обучение, 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положения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формах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</w:hyperlink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порядке текущего контроля успеваемости,</w:t>
        </w:r>
      </w:hyperlink>
      <w:r>
        <w:rPr>
          <w:sz w:val="24"/>
        </w:rPr>
        <w:t xml:space="preserve"> регламентирующие содержание, формы 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годовой промежуточной аттестации, порядок перевода обучающихся в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обязанности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деятельности промежуточной аттестации.</w:t>
      </w:r>
    </w:p>
    <w:p w:rsidR="00BB2AE2" w:rsidRDefault="00BB2AE2" w:rsidP="00821FF3">
      <w:pPr>
        <w:pStyle w:val="a3"/>
        <w:spacing w:before="6"/>
        <w:ind w:left="0" w:right="162"/>
        <w:jc w:val="left"/>
        <w:rPr>
          <w:sz w:val="23"/>
        </w:rPr>
      </w:pPr>
    </w:p>
    <w:p w:rsidR="00BB2AE2" w:rsidRDefault="00BB2AE2" w:rsidP="00821FF3">
      <w:pPr>
        <w:pStyle w:val="1"/>
        <w:numPr>
          <w:ilvl w:val="0"/>
          <w:numId w:val="5"/>
        </w:numPr>
        <w:tabs>
          <w:tab w:val="left" w:pos="454"/>
        </w:tabs>
        <w:spacing w:before="1"/>
        <w:ind w:right="162" w:hanging="241"/>
        <w:jc w:val="both"/>
      </w:pPr>
      <w:r>
        <w:t>Аттестация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осваивающих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рубежом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48"/>
        </w:tabs>
        <w:ind w:right="162" w:firstLine="0"/>
        <w:jc w:val="both"/>
        <w:rPr>
          <w:sz w:val="24"/>
        </w:rPr>
      </w:pPr>
      <w:r>
        <w:rPr>
          <w:sz w:val="24"/>
        </w:rPr>
        <w:t>В соответствии с Постановлением Правительства Российской Федерации № 59 от 23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2023 года, проведение государственной итоговой аттестации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осуществляется для обучающихся,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прервать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недружественными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 иностранных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государств:</w:t>
      </w:r>
    </w:p>
    <w:p w:rsidR="00BB2AE2" w:rsidRDefault="00BB2AE2" w:rsidP="00821FF3">
      <w:pPr>
        <w:ind w:right="162"/>
        <w:jc w:val="both"/>
        <w:rPr>
          <w:sz w:val="24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BB2AE2" w:rsidRDefault="00BB2AE2" w:rsidP="00821FF3">
      <w:pPr>
        <w:pStyle w:val="a5"/>
        <w:numPr>
          <w:ilvl w:val="0"/>
          <w:numId w:val="3"/>
        </w:numPr>
        <w:tabs>
          <w:tab w:val="left" w:pos="934"/>
        </w:tabs>
        <w:spacing w:before="80"/>
        <w:ind w:right="162"/>
        <w:rPr>
          <w:sz w:val="24"/>
        </w:rPr>
      </w:pPr>
      <w:r>
        <w:rPr>
          <w:sz w:val="24"/>
        </w:rPr>
        <w:lastRenderedPageBreak/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принятых на обучение начиная с 2021-2022 учебного года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BB2AE2" w:rsidRDefault="00BB2AE2" w:rsidP="00821FF3">
      <w:pPr>
        <w:pStyle w:val="a5"/>
        <w:numPr>
          <w:ilvl w:val="0"/>
          <w:numId w:val="3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в форме семейного образования или самообразования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51"/>
        </w:tabs>
        <w:ind w:right="162" w:firstLine="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государственной итоговой аттестации, утвержденными Министерством просвещения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</w:p>
    <w:p w:rsidR="00BB2AE2" w:rsidRDefault="00BB2AE2" w:rsidP="00821FF3">
      <w:pPr>
        <w:pStyle w:val="a3"/>
        <w:ind w:left="0" w:right="162"/>
        <w:jc w:val="left"/>
        <w:rPr>
          <w:sz w:val="26"/>
        </w:rPr>
      </w:pPr>
    </w:p>
    <w:p w:rsidR="00BB2AE2" w:rsidRDefault="00BB2AE2" w:rsidP="00821FF3">
      <w:pPr>
        <w:pStyle w:val="a3"/>
        <w:spacing w:before="6"/>
        <w:ind w:left="0" w:right="162"/>
        <w:jc w:val="left"/>
        <w:rPr>
          <w:sz w:val="22"/>
        </w:rPr>
      </w:pPr>
    </w:p>
    <w:p w:rsidR="00BB2AE2" w:rsidRDefault="00BB2AE2" w:rsidP="00821FF3">
      <w:pPr>
        <w:pStyle w:val="1"/>
        <w:numPr>
          <w:ilvl w:val="0"/>
          <w:numId w:val="5"/>
        </w:numPr>
        <w:tabs>
          <w:tab w:val="left" w:pos="454"/>
        </w:tabs>
        <w:ind w:right="162"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класс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18"/>
        </w:tabs>
        <w:ind w:right="162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74"/>
        </w:tabs>
        <w:ind w:right="162" w:firstLine="0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непрохождение промежуточной аттестации при отсутствии уважительных причин 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задолженностью.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82"/>
        </w:tabs>
        <w:ind w:right="162" w:firstLine="0"/>
        <w:jc w:val="both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703"/>
        </w:tabs>
        <w:ind w:right="162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50"/>
          <w:sz w:val="24"/>
        </w:rPr>
        <w:t xml:space="preserve"> </w:t>
      </w:r>
      <w:r>
        <w:rPr>
          <w:sz w:val="24"/>
        </w:rPr>
        <w:t>курсу,</w:t>
      </w:r>
      <w:r>
        <w:rPr>
          <w:spacing w:val="49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49"/>
          <w:sz w:val="24"/>
        </w:rPr>
        <w:t xml:space="preserve"> </w:t>
      </w:r>
      <w:r>
        <w:rPr>
          <w:sz w:val="24"/>
        </w:rPr>
        <w:t>(модулю)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двух раз с момента образования академической задолженности в сроки, определяемые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санатории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58"/>
        </w:tabs>
        <w:ind w:right="162" w:firstLine="0"/>
        <w:jc w:val="both"/>
        <w:rPr>
          <w:sz w:val="24"/>
        </w:rPr>
      </w:pPr>
      <w:r>
        <w:rPr>
          <w:sz w:val="24"/>
        </w:rPr>
        <w:t>Для проведения промежуточной аттестации при ликвидации академической 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 второй раз образовательной организацией создается экспертная комиссия, состав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в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 учителей.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34"/>
        </w:tabs>
        <w:ind w:left="633" w:right="162" w:hanging="421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99"/>
        </w:tabs>
        <w:ind w:right="162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который классным руководителем доводится до сведения обучающегося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91"/>
        </w:tabs>
        <w:ind w:right="162" w:firstLine="0"/>
        <w:jc w:val="both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4"/>
          <w:sz w:val="24"/>
        </w:rPr>
        <w:t xml:space="preserve"> </w:t>
      </w:r>
      <w:r>
        <w:rPr>
          <w:sz w:val="24"/>
        </w:rPr>
        <w:t>либо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дому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"/>
          <w:sz w:val="24"/>
        </w:rPr>
        <w:t xml:space="preserve"> </w:t>
      </w:r>
      <w:r>
        <w:rPr>
          <w:sz w:val="24"/>
        </w:rPr>
        <w:t>плану.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672"/>
        </w:tabs>
        <w:spacing w:before="69"/>
        <w:ind w:right="162" w:firstLine="0"/>
        <w:jc w:val="both"/>
        <w:rPr>
          <w:sz w:val="24"/>
        </w:rPr>
      </w:pPr>
      <w:r>
        <w:rPr>
          <w:sz w:val="24"/>
        </w:rPr>
        <w:t>Родителям (законным представителям) обучающегося должно быть своевременно вручено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аттестации, и решение педагогического совета о повторном обучении в 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 аттестации.</w:t>
      </w:r>
    </w:p>
    <w:p w:rsidR="00BB2AE2" w:rsidRDefault="00BB2AE2" w:rsidP="00821FF3">
      <w:pPr>
        <w:ind w:right="162"/>
        <w:jc w:val="both"/>
        <w:rPr>
          <w:sz w:val="24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38"/>
        </w:tabs>
        <w:spacing w:before="80"/>
        <w:ind w:right="162" w:firstLine="0"/>
        <w:jc w:val="both"/>
        <w:rPr>
          <w:sz w:val="24"/>
        </w:rPr>
      </w:pPr>
      <w:r>
        <w:rPr>
          <w:sz w:val="24"/>
        </w:rPr>
        <w:lastRenderedPageBreak/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форме.</w:t>
      </w:r>
    </w:p>
    <w:p w:rsidR="00BB2AE2" w:rsidRDefault="00BB2AE2" w:rsidP="00821FF3">
      <w:pPr>
        <w:pStyle w:val="a5"/>
        <w:numPr>
          <w:ilvl w:val="1"/>
          <w:numId w:val="5"/>
        </w:numPr>
        <w:tabs>
          <w:tab w:val="left" w:pos="898"/>
        </w:tabs>
        <w:ind w:right="16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(модулю)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 и его родители (законные представители) имеют право обжаловать выставленную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Положением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комиссии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</w:t>
        </w:r>
      </w:hyperlink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урегулированию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споров между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участниками образовательных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отношений</w:t>
        </w:r>
      </w:hyperlink>
      <w:r>
        <w:rPr>
          <w:sz w:val="24"/>
        </w:rPr>
        <w:t>.</w:t>
      </w:r>
    </w:p>
    <w:p w:rsidR="00BB2AE2" w:rsidRDefault="00BB2AE2" w:rsidP="00821FF3">
      <w:pPr>
        <w:pStyle w:val="a3"/>
        <w:spacing w:before="5"/>
        <w:ind w:left="0" w:right="162"/>
        <w:jc w:val="left"/>
      </w:pPr>
    </w:p>
    <w:p w:rsidR="00BB2AE2" w:rsidRDefault="00BB2AE2" w:rsidP="00821FF3">
      <w:pPr>
        <w:pStyle w:val="1"/>
        <w:numPr>
          <w:ilvl w:val="0"/>
          <w:numId w:val="5"/>
        </w:numPr>
        <w:tabs>
          <w:tab w:val="left" w:pos="454"/>
        </w:tabs>
        <w:ind w:right="162" w:hanging="24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ООО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643"/>
        </w:tabs>
        <w:ind w:right="162" w:firstLine="0"/>
        <w:jc w:val="both"/>
        <w:rPr>
          <w:sz w:val="24"/>
        </w:rPr>
      </w:pPr>
      <w:r>
        <w:rPr>
          <w:sz w:val="24"/>
        </w:rPr>
        <w:t>В соответствии с ФГОС ООО основным объектом системы оценки результатов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655"/>
        </w:tabs>
        <w:ind w:right="162" w:firstLine="0"/>
        <w:jc w:val="both"/>
        <w:rPr>
          <w:sz w:val="24"/>
        </w:rPr>
      </w:pPr>
      <w:r>
        <w:rPr>
          <w:sz w:val="24"/>
        </w:rPr>
        <w:t>Система оценки достижения планируемых результатов освоения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0"/>
          <w:sz w:val="24"/>
        </w:rPr>
        <w:t xml:space="preserve"> </w:t>
      </w:r>
      <w:r>
        <w:rPr>
          <w:sz w:val="24"/>
        </w:rPr>
        <w:t>трёх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образования: личностных,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826"/>
        </w:tabs>
        <w:ind w:right="162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инструментарию для оценки достижения планируемых результатов, а также к представлению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измерений.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854"/>
        </w:tabs>
        <w:ind w:right="162" w:firstLine="0"/>
        <w:jc w:val="both"/>
        <w:rPr>
          <w:sz w:val="24"/>
        </w:rPr>
      </w:pP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учебную и 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641"/>
        </w:tabs>
        <w:ind w:right="162" w:firstLine="0"/>
        <w:jc w:val="both"/>
        <w:rPr>
          <w:sz w:val="24"/>
        </w:rPr>
      </w:pPr>
      <w:r>
        <w:rPr>
          <w:b/>
          <w:i/>
          <w:sz w:val="24"/>
        </w:rPr>
        <w:t xml:space="preserve">Оценка личностных результатов </w:t>
      </w:r>
      <w:r>
        <w:rPr>
          <w:sz w:val="24"/>
        </w:rPr>
        <w:t>представляет собой оценку достижения обучающимися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5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58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5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разделе</w:t>
      </w:r>
    </w:p>
    <w:p w:rsidR="00BB2AE2" w:rsidRDefault="00BB2AE2" w:rsidP="00821FF3">
      <w:pPr>
        <w:pStyle w:val="a3"/>
        <w:ind w:right="162"/>
      </w:pPr>
      <w:r>
        <w:t>«Личностные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639"/>
        </w:tabs>
        <w:ind w:right="162" w:firstLine="0"/>
        <w:jc w:val="both"/>
        <w:rPr>
          <w:sz w:val="24"/>
        </w:rPr>
      </w:pPr>
      <w:r>
        <w:rPr>
          <w:sz w:val="24"/>
        </w:rPr>
        <w:t>Формирование личностных результатов обеспечивается в ходе реализации всех компонентов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семьёй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828"/>
        </w:tabs>
        <w:ind w:right="162" w:firstLine="0"/>
        <w:jc w:val="both"/>
        <w:rPr>
          <w:sz w:val="24"/>
        </w:rPr>
      </w:pPr>
      <w:r>
        <w:rPr>
          <w:sz w:val="24"/>
          <w:u w:val="single"/>
        </w:rPr>
        <w:t>Основным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объектом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личностных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служит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универсальных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учебных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действий,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включаемых 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три основных блока: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4"/>
        </w:tabs>
        <w:ind w:right="162" w:hanging="361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готовность к переходу к самообразованию на основе учебно-познавательной мотивации,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 профильного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сформированность социальных компетенций, включая ценностно-смысловые установки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межличностных 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правосознание.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643"/>
        </w:tabs>
        <w:ind w:right="162" w:firstLine="0"/>
        <w:jc w:val="both"/>
        <w:rPr>
          <w:sz w:val="24"/>
        </w:rPr>
      </w:pPr>
      <w:r>
        <w:rPr>
          <w:sz w:val="24"/>
        </w:rPr>
        <w:t>В соответствии с требованиями Федерального государственного образовательного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личностных результатов не выносится на итоговую оценку обучающихся, 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неперсонифицированных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</w:p>
    <w:p w:rsidR="00BB2AE2" w:rsidRDefault="00BB2AE2" w:rsidP="00821FF3">
      <w:pPr>
        <w:ind w:right="162"/>
        <w:jc w:val="both"/>
        <w:rPr>
          <w:sz w:val="24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639"/>
        </w:tabs>
        <w:spacing w:before="80"/>
        <w:ind w:right="162" w:firstLine="0"/>
        <w:rPr>
          <w:sz w:val="24"/>
        </w:rPr>
      </w:pPr>
      <w:r>
        <w:rPr>
          <w:sz w:val="24"/>
          <w:u w:val="single"/>
        </w:rPr>
        <w:lastRenderedPageBreak/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текущей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возможна ограниченная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оценка сформированности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отдельных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личностных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результатов, проявляющихся в: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3"/>
          <w:tab w:val="left" w:pos="934"/>
        </w:tabs>
        <w:ind w:right="162" w:hanging="361"/>
        <w:jc w:val="left"/>
        <w:rPr>
          <w:sz w:val="24"/>
        </w:rPr>
      </w:pPr>
      <w:r>
        <w:rPr>
          <w:sz w:val="24"/>
        </w:rPr>
        <w:t>соблюдении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3"/>
          <w:tab w:val="left" w:pos="934"/>
        </w:tabs>
        <w:ind w:right="162"/>
        <w:jc w:val="left"/>
        <w:rPr>
          <w:sz w:val="24"/>
        </w:rPr>
      </w:pPr>
      <w:r>
        <w:rPr>
          <w:sz w:val="24"/>
        </w:rPr>
        <w:t>участии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окружения, общественно-полезной деятельности;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3"/>
          <w:tab w:val="left" w:pos="934"/>
        </w:tabs>
        <w:ind w:right="162" w:hanging="361"/>
        <w:jc w:val="left"/>
        <w:rPr>
          <w:sz w:val="24"/>
        </w:rPr>
      </w:pPr>
      <w:r>
        <w:rPr>
          <w:sz w:val="24"/>
        </w:rPr>
        <w:t>прилежании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готовности и способности делать осознанный выбор своей образовательной траектории,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888"/>
        </w:tabs>
        <w:ind w:right="162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 В текущей учебной деятельности в соответствии с требованиями ФГОС оценка 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771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Оценка метапредметных результатов представляет собой оценку достижения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разделах</w:t>
      </w:r>
    </w:p>
    <w:p w:rsidR="00BB2AE2" w:rsidRDefault="00BB2AE2" w:rsidP="00821FF3">
      <w:pPr>
        <w:pStyle w:val="a3"/>
        <w:ind w:right="162"/>
      </w:pPr>
      <w:r>
        <w:t>«Регулятивные универсальные учебные действия», «Коммуникативные универсальные 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 учебных действий, а также планируемых результатов, представленных во всех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763"/>
        </w:tabs>
        <w:ind w:right="162" w:firstLine="0"/>
        <w:jc w:val="both"/>
        <w:rPr>
          <w:sz w:val="24"/>
        </w:rPr>
      </w:pPr>
      <w:r>
        <w:rPr>
          <w:sz w:val="24"/>
        </w:rPr>
        <w:t>Формирование метапредметных результатов обеспечивается за счёт основных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предметов.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754"/>
        </w:tabs>
        <w:spacing w:before="1"/>
        <w:ind w:left="753" w:right="162" w:hanging="541"/>
        <w:jc w:val="both"/>
        <w:rPr>
          <w:sz w:val="24"/>
        </w:rPr>
      </w:pPr>
      <w:r>
        <w:rPr>
          <w:sz w:val="24"/>
          <w:u w:val="single"/>
        </w:rPr>
        <w:t>Основным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объектом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метапредметных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является: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4"/>
        </w:tabs>
        <w:ind w:right="16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3"/>
          <w:sz w:val="24"/>
        </w:rPr>
        <w:t xml:space="preserve"> </w:t>
      </w:r>
      <w:r>
        <w:rPr>
          <w:sz w:val="24"/>
        </w:rPr>
        <w:t>и интеграции;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4"/>
        </w:tabs>
        <w:ind w:right="162"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3"/>
          <w:tab w:val="left" w:pos="934"/>
        </w:tabs>
        <w:ind w:right="162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3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3"/>
          <w:tab w:val="left" w:pos="934"/>
        </w:tabs>
        <w:ind w:right="162" w:hanging="36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BB2AE2" w:rsidRDefault="00BB2AE2" w:rsidP="00821FF3">
      <w:pPr>
        <w:pStyle w:val="a5"/>
        <w:numPr>
          <w:ilvl w:val="2"/>
          <w:numId w:val="2"/>
        </w:numPr>
        <w:tabs>
          <w:tab w:val="left" w:pos="933"/>
          <w:tab w:val="left" w:pos="934"/>
        </w:tabs>
        <w:ind w:right="162" w:hanging="36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811"/>
        </w:tabs>
        <w:ind w:right="162" w:firstLine="0"/>
        <w:jc w:val="both"/>
        <w:rPr>
          <w:sz w:val="24"/>
        </w:rPr>
      </w:pPr>
      <w:r>
        <w:rPr>
          <w:sz w:val="24"/>
        </w:rPr>
        <w:t>Оценка достижения метапредметных результатов может проводиться в ходе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проекта.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795"/>
        </w:tabs>
        <w:ind w:right="162" w:firstLine="0"/>
        <w:jc w:val="both"/>
        <w:rPr>
          <w:sz w:val="24"/>
        </w:rPr>
      </w:pPr>
      <w:r>
        <w:rPr>
          <w:sz w:val="24"/>
        </w:rPr>
        <w:t>В ходе текущей, тематической, промежуточной оценки может быть оценено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4"/>
          <w:sz w:val="24"/>
        </w:rPr>
        <w:t xml:space="preserve"> </w:t>
      </w:r>
      <w:r>
        <w:rPr>
          <w:sz w:val="24"/>
        </w:rPr>
        <w:t>также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6"/>
          <w:sz w:val="24"/>
        </w:rPr>
        <w:t xml:space="preserve"> </w:t>
      </w:r>
      <w:r>
        <w:rPr>
          <w:sz w:val="24"/>
        </w:rPr>
        <w:t>аттестации.</w:t>
      </w:r>
    </w:p>
    <w:p w:rsidR="00BB2AE2" w:rsidRDefault="00BB2AE2" w:rsidP="00821FF3">
      <w:pPr>
        <w:pStyle w:val="a5"/>
        <w:numPr>
          <w:ilvl w:val="1"/>
          <w:numId w:val="2"/>
        </w:numPr>
        <w:tabs>
          <w:tab w:val="left" w:pos="927"/>
        </w:tabs>
        <w:spacing w:before="70"/>
        <w:ind w:right="162" w:firstLine="0"/>
        <w:jc w:val="both"/>
        <w:rPr>
          <w:sz w:val="24"/>
        </w:rPr>
      </w:pP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BB2AE2" w:rsidRDefault="00BB2AE2" w:rsidP="00821FF3">
      <w:pPr>
        <w:pStyle w:val="a3"/>
        <w:spacing w:before="5"/>
        <w:ind w:left="0" w:right="162"/>
        <w:jc w:val="left"/>
      </w:pPr>
    </w:p>
    <w:p w:rsidR="00BB2AE2" w:rsidRDefault="00BB2AE2" w:rsidP="00821FF3">
      <w:pPr>
        <w:pStyle w:val="1"/>
        <w:numPr>
          <w:ilvl w:val="0"/>
          <w:numId w:val="1"/>
        </w:numPr>
        <w:tabs>
          <w:tab w:val="left" w:pos="454"/>
        </w:tabs>
        <w:ind w:right="162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BB2AE2" w:rsidRDefault="00BB2AE2" w:rsidP="00821FF3">
      <w:pPr>
        <w:pStyle w:val="a5"/>
        <w:numPr>
          <w:ilvl w:val="1"/>
          <w:numId w:val="1"/>
        </w:numPr>
        <w:tabs>
          <w:tab w:val="left" w:pos="691"/>
        </w:tabs>
        <w:ind w:right="162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локальным нормативным актом школы, принимается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 и утверждаются (вводится в действие) приказом директора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BB2AE2" w:rsidRDefault="00BB2AE2" w:rsidP="00821FF3">
      <w:pPr>
        <w:ind w:right="162"/>
        <w:jc w:val="both"/>
        <w:rPr>
          <w:sz w:val="24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BB2AE2" w:rsidRDefault="00BB2AE2" w:rsidP="00821FF3">
      <w:pPr>
        <w:pStyle w:val="a5"/>
        <w:numPr>
          <w:ilvl w:val="1"/>
          <w:numId w:val="1"/>
        </w:numPr>
        <w:tabs>
          <w:tab w:val="left" w:pos="634"/>
        </w:tabs>
        <w:spacing w:before="80"/>
        <w:ind w:right="162" w:firstLine="0"/>
        <w:rPr>
          <w:sz w:val="24"/>
        </w:rPr>
      </w:pPr>
      <w:r>
        <w:rPr>
          <w:sz w:val="24"/>
        </w:rPr>
        <w:lastRenderedPageBreak/>
        <w:t>Все изменения и дополнения, вносимые в настоящее Положение, оформляются в 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BB2AE2" w:rsidRDefault="00BB2AE2" w:rsidP="00821FF3">
      <w:pPr>
        <w:pStyle w:val="a5"/>
        <w:numPr>
          <w:ilvl w:val="1"/>
          <w:numId w:val="1"/>
        </w:numPr>
        <w:tabs>
          <w:tab w:val="left" w:pos="665"/>
        </w:tabs>
        <w:ind w:right="162" w:firstLine="0"/>
        <w:rPr>
          <w:sz w:val="24"/>
        </w:rPr>
      </w:pPr>
      <w:r>
        <w:rPr>
          <w:sz w:val="24"/>
        </w:rPr>
        <w:t>Положение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срок.</w:t>
      </w:r>
      <w:r>
        <w:rPr>
          <w:spacing w:val="2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п.7.1.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BB2AE2" w:rsidRDefault="00BB2AE2" w:rsidP="00821FF3">
      <w:pPr>
        <w:pStyle w:val="a5"/>
        <w:numPr>
          <w:ilvl w:val="1"/>
          <w:numId w:val="1"/>
        </w:numPr>
        <w:tabs>
          <w:tab w:val="left" w:pos="648"/>
        </w:tabs>
        <w:ind w:right="162" w:firstLine="0"/>
        <w:rPr>
          <w:sz w:val="24"/>
        </w:rPr>
      </w:pPr>
      <w:r>
        <w:rPr>
          <w:sz w:val="24"/>
        </w:rPr>
        <w:t>После</w:t>
      </w:r>
      <w:r>
        <w:rPr>
          <w:spacing w:val="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(или</w:t>
      </w:r>
      <w:r>
        <w:rPr>
          <w:spacing w:val="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 силу.</w:t>
      </w:r>
    </w:p>
    <w:p w:rsidR="00BB2AE2" w:rsidRDefault="00BB2AE2" w:rsidP="00BB2AE2">
      <w:pPr>
        <w:rPr>
          <w:sz w:val="24"/>
        </w:rPr>
      </w:pPr>
    </w:p>
    <w:p w:rsidR="00BB2AE2" w:rsidRDefault="00BB2AE2" w:rsidP="00BB2AE2">
      <w:pPr>
        <w:rPr>
          <w:sz w:val="24"/>
        </w:rPr>
      </w:pPr>
    </w:p>
    <w:p w:rsidR="00BB2AE2" w:rsidRPr="00BB2AE2" w:rsidRDefault="00BB2AE2" w:rsidP="00BB2AE2">
      <w:pPr>
        <w:jc w:val="center"/>
        <w:rPr>
          <w:b/>
          <w:i/>
          <w:sz w:val="24"/>
          <w:szCs w:val="24"/>
        </w:rPr>
      </w:pPr>
      <w:r w:rsidRPr="00BB2AE2">
        <w:rPr>
          <w:b/>
          <w:i/>
          <w:color w:val="000000"/>
          <w:sz w:val="24"/>
          <w:szCs w:val="24"/>
        </w:rPr>
        <w:t>Локальный акт действует до замены его новым.</w:t>
      </w:r>
    </w:p>
    <w:p w:rsidR="00BB2AE2" w:rsidRPr="00BB2AE2" w:rsidRDefault="00BB2AE2" w:rsidP="00BB2AE2">
      <w:pPr>
        <w:rPr>
          <w:sz w:val="24"/>
          <w:szCs w:val="24"/>
        </w:rPr>
        <w:sectPr w:rsidR="00BB2AE2" w:rsidRPr="00BB2AE2">
          <w:pgSz w:w="11910" w:h="16840"/>
          <w:pgMar w:top="1040" w:right="480" w:bottom="280" w:left="920" w:header="571" w:footer="0" w:gutter="0"/>
          <w:cols w:space="720"/>
        </w:sectPr>
      </w:pPr>
    </w:p>
    <w:p w:rsidR="00821FF3" w:rsidRDefault="00821FF3" w:rsidP="00821FF3">
      <w:pPr>
        <w:ind w:left="142"/>
        <w:rPr>
          <w:sz w:val="24"/>
          <w:szCs w:val="24"/>
        </w:rPr>
      </w:pPr>
      <w:bookmarkStart w:id="0" w:name="_GoBack"/>
      <w:bookmarkEnd w:id="0"/>
      <w:r w:rsidRPr="000D0006">
        <w:rPr>
          <w:sz w:val="24"/>
          <w:szCs w:val="24"/>
        </w:rPr>
        <w:lastRenderedPageBreak/>
        <w:t>С локальным актом ознакомлены:</w:t>
      </w:r>
    </w:p>
    <w:p w:rsidR="00821FF3" w:rsidRPr="000D0006" w:rsidRDefault="00821FF3" w:rsidP="00821FF3">
      <w:pPr>
        <w:ind w:left="142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7"/>
        <w:gridCol w:w="3285"/>
        <w:gridCol w:w="3744"/>
      </w:tblGrid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F3" w:rsidRPr="000D0006" w:rsidRDefault="00821FF3" w:rsidP="008900B7">
            <w:pPr>
              <w:jc w:val="both"/>
            </w:pPr>
            <w:r w:rsidRPr="000D0006"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F3" w:rsidRPr="000D0006" w:rsidRDefault="00821FF3" w:rsidP="008900B7">
            <w:pPr>
              <w:jc w:val="both"/>
            </w:pPr>
            <w:r w:rsidRPr="000D0006">
              <w:t xml:space="preserve">Подпись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F3" w:rsidRPr="000D0006" w:rsidRDefault="00821FF3" w:rsidP="008900B7">
            <w:pPr>
              <w:jc w:val="both"/>
            </w:pPr>
            <w:r w:rsidRPr="000D0006">
              <w:t>Дата</w:t>
            </w: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</w:tbl>
    <w:p w:rsidR="00BB2AE2" w:rsidRDefault="00BB2AE2" w:rsidP="00BB2AE2">
      <w:pPr>
        <w:rPr>
          <w:sz w:val="20"/>
        </w:rPr>
        <w:sectPr w:rsidR="00BB2AE2" w:rsidSect="00821FF3">
          <w:pgSz w:w="11910" w:h="16840"/>
          <w:pgMar w:top="1040" w:right="480" w:bottom="280" w:left="920" w:header="571" w:footer="0" w:gutter="0"/>
          <w:cols w:space="720"/>
          <w:titlePg/>
          <w:docGrid w:linePitch="299"/>
        </w:sectPr>
      </w:pPr>
    </w:p>
    <w:p w:rsidR="00BB2AE2" w:rsidRDefault="00BB2AE2" w:rsidP="00BB2AE2">
      <w:pPr>
        <w:rPr>
          <w:sz w:val="20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20279C" w:rsidRDefault="0020279C"/>
    <w:sectPr w:rsidR="0020279C" w:rsidSect="00BB2A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AE2" w:rsidRDefault="00BB2AE2" w:rsidP="00BB2AE2">
      <w:r>
        <w:separator/>
      </w:r>
    </w:p>
  </w:endnote>
  <w:endnote w:type="continuationSeparator" w:id="0">
    <w:p w:rsidR="00BB2AE2" w:rsidRDefault="00BB2AE2" w:rsidP="00BB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489242"/>
      <w:docPartObj>
        <w:docPartGallery w:val="Page Numbers (Bottom of Page)"/>
        <w:docPartUnique/>
      </w:docPartObj>
    </w:sdtPr>
    <w:sdtContent>
      <w:p w:rsidR="00821FF3" w:rsidRDefault="00821F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83C">
          <w:rPr>
            <w:noProof/>
          </w:rPr>
          <w:t>12</w:t>
        </w:r>
        <w:r>
          <w:fldChar w:fldCharType="end"/>
        </w:r>
      </w:p>
    </w:sdtContent>
  </w:sdt>
  <w:p w:rsidR="00BB2AE2" w:rsidRDefault="00BB2A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AE2" w:rsidRDefault="00BB2AE2" w:rsidP="00BB2AE2">
      <w:r>
        <w:separator/>
      </w:r>
    </w:p>
  </w:footnote>
  <w:footnote w:type="continuationSeparator" w:id="0">
    <w:p w:rsidR="00BB2AE2" w:rsidRDefault="00BB2AE2" w:rsidP="00BB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C0F" w:rsidRDefault="00BB2AE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349885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C0F" w:rsidRDefault="0040483C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9.35pt;margin-top:27.5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HTeicPfAAAACQEAAA8AAABkcnMvZG93bnJldi54bWxMj01Pg0AQhu8m/ofN&#10;mHizS1UoRZamMXoyMVI8eFxgCpuys8huW/z3jqd6m48n7zyTb2Y7iBNO3jhSsFxEIJAa1xrqFHxW&#10;r3cpCB80tXpwhAp+0MOmuL7Kdda6M5V42oVOcAj5TCvoQxgzKX3To9V+4UYk3u3dZHXgdupkO+kz&#10;h9tB3kdRIq02xBd6PeJzj81hd7QKtl9Uvpjv9/qj3JemqtYRvSUHpW5v5u0TiIBzuMDwp8/qULBT&#10;7Y7UejEoiNfpilEu4iUIBpKHRx7UCtJ4BbLI5f8Pil8AAAD//wMAUEsBAi0AFAAGAAgAAAAhALaD&#10;OJL+AAAA4QEAABMAAAAAAAAAAAAAAAAAAAAAAFtDb250ZW50X1R5cGVzXS54bWxQSwECLQAUAAYA&#10;CAAAACEAOP0h/9YAAACUAQAACwAAAAAAAAAAAAAAAAAvAQAAX3JlbHMvLnJlbHNQSwECLQAUAAYA&#10;CAAAACEA2XhCIMQCAACuBQAADgAAAAAAAAAAAAAAAAAuAgAAZHJzL2Uyb0RvYy54bWxQSwECLQAU&#10;AAYACAAAACEAdN6Jw98AAAAJAQAADwAAAAAAAAAAAAAAAAAeBQAAZHJzL2Rvd25yZXYueG1sUEsF&#10;BgAAAAAEAAQA8wAAACoGAAAAAA==&#10;" filled="f" stroked="f">
              <v:textbox inset="0,0,0,0">
                <w:txbxContent>
                  <w:p w:rsidR="00731C0F" w:rsidRDefault="0040483C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B4EAE"/>
    <w:multiLevelType w:val="hybridMultilevel"/>
    <w:tmpl w:val="695E9290"/>
    <w:lvl w:ilvl="0" w:tplc="2500EC9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18E06C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21F873FE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3B56B840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226005EE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FB14E658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765401F4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2D9AEEF0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2F424EE0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">
    <w:nsid w:val="31EF6089"/>
    <w:multiLevelType w:val="multilevel"/>
    <w:tmpl w:val="7EF0548A"/>
    <w:lvl w:ilvl="0">
      <w:start w:val="6"/>
      <w:numFmt w:val="decimal"/>
      <w:lvlText w:val="%1"/>
      <w:lvlJc w:val="left"/>
      <w:pPr>
        <w:ind w:left="213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</w:abstractNum>
  <w:abstractNum w:abstractNumId="2">
    <w:nsid w:val="32D727DE"/>
    <w:multiLevelType w:val="multilevel"/>
    <w:tmpl w:val="A0CEA060"/>
    <w:lvl w:ilvl="0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</w:abstractNum>
  <w:abstractNum w:abstractNumId="3">
    <w:nsid w:val="393E2F78"/>
    <w:multiLevelType w:val="multilevel"/>
    <w:tmpl w:val="1058705C"/>
    <w:lvl w:ilvl="0">
      <w:start w:val="4"/>
      <w:numFmt w:val="decimal"/>
      <w:lvlText w:val="%1"/>
      <w:lvlJc w:val="left"/>
      <w:pPr>
        <w:ind w:left="213" w:hanging="4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13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92"/>
      </w:pPr>
      <w:rPr>
        <w:rFonts w:hint="default"/>
        <w:lang w:val="ru-RU" w:eastAsia="en-US" w:bidi="ar-SA"/>
      </w:rPr>
    </w:lvl>
  </w:abstractNum>
  <w:abstractNum w:abstractNumId="4">
    <w:nsid w:val="4AA322A7"/>
    <w:multiLevelType w:val="multilevel"/>
    <w:tmpl w:val="05840AB0"/>
    <w:lvl w:ilvl="0">
      <w:start w:val="7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76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2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7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E2"/>
    <w:rsid w:val="0020279C"/>
    <w:rsid w:val="0040483C"/>
    <w:rsid w:val="00821FF3"/>
    <w:rsid w:val="008B6792"/>
    <w:rsid w:val="00B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98C0AC-1201-4319-9D33-27BAC54F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2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B2AE2"/>
    <w:pPr>
      <w:spacing w:line="274" w:lineRule="exact"/>
      <w:ind w:left="453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2AE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A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2AE2"/>
    <w:pPr>
      <w:ind w:left="2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B2AE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B2AE2"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rsid w:val="00BB2AE2"/>
  </w:style>
  <w:style w:type="character" w:styleId="a6">
    <w:name w:val="Hyperlink"/>
    <w:uiPriority w:val="99"/>
    <w:unhideWhenUsed/>
    <w:rsid w:val="00BB2AE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B2A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2AE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B2A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2AE2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21F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1F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274954/" TargetMode="External"/><Relationship Id="rId13" Type="http://schemas.openxmlformats.org/officeDocument/2006/relationships/hyperlink" Target="https://ohrana-tryda.com/node/20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5093644/" TargetMode="External"/><Relationship Id="rId12" Type="http://schemas.openxmlformats.org/officeDocument/2006/relationships/hyperlink" Target="https://ohrana-tryda.com/node/2089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ohrana-tryda.com/node/1894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8036&amp;dst=100391" TargetMode="External"/><Relationship Id="rId14" Type="http://schemas.openxmlformats.org/officeDocument/2006/relationships/hyperlink" Target="https://ohrana-tryda.com/node/189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D9"/>
    <w:rsid w:val="002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9DF1DB805B4DD8855BE7E097DB06F5">
    <w:name w:val="679DF1DB805B4DD8855BE7E097DB06F5"/>
    <w:rsid w:val="00275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5764</Words>
  <Characters>32855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cp:lastPrinted>2024-09-26T08:29:00Z</cp:lastPrinted>
  <dcterms:created xsi:type="dcterms:W3CDTF">2024-09-26T07:43:00Z</dcterms:created>
  <dcterms:modified xsi:type="dcterms:W3CDTF">2024-09-26T10:45:00Z</dcterms:modified>
</cp:coreProperties>
</file>