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022" w:rsidRPr="00C95022" w:rsidRDefault="00C95022" w:rsidP="00C95022">
      <w:pPr>
        <w:spacing w:before="104" w:after="104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9502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95022" w:rsidRPr="00C95022" w:rsidRDefault="00561E6A" w:rsidP="00C95022">
      <w:pPr>
        <w:shd w:val="clear" w:color="auto" w:fill="FBFCFC"/>
        <w:spacing w:after="12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0"/>
          <w:szCs w:val="30"/>
        </w:rPr>
      </w:pPr>
      <w:r>
        <w:rPr>
          <w:rFonts w:ascii="Arial" w:eastAsia="Times New Roman" w:hAnsi="Arial" w:cs="Arial"/>
          <w:b/>
          <w:bCs/>
          <w:kern w:val="36"/>
          <w:sz w:val="30"/>
          <w:szCs w:val="30"/>
        </w:rPr>
        <w:t xml:space="preserve">Численность </w:t>
      </w:r>
      <w:proofErr w:type="gramStart"/>
      <w:r w:rsidR="00C95022" w:rsidRPr="00C95022">
        <w:rPr>
          <w:rFonts w:ascii="Arial" w:eastAsia="Times New Roman" w:hAnsi="Arial" w:cs="Arial"/>
          <w:b/>
          <w:bCs/>
          <w:kern w:val="36"/>
          <w:sz w:val="30"/>
          <w:szCs w:val="30"/>
        </w:rPr>
        <w:t>обучающихся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66"/>
        <w:gridCol w:w="1697"/>
        <w:gridCol w:w="1401"/>
        <w:gridCol w:w="1401"/>
        <w:gridCol w:w="2838"/>
      </w:tblGrid>
      <w:tr w:rsidR="00C95022" w:rsidRPr="00C95022" w:rsidTr="00C95022">
        <w:trPr>
          <w:trHeight w:val="567"/>
        </w:trPr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По состоянию</w:t>
            </w:r>
          </w:p>
          <w:p w:rsidR="00C95022" w:rsidRPr="00C95022" w:rsidRDefault="00582B3D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на 01.</w:t>
            </w:r>
            <w:r w:rsidR="00C95022"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1</w:t>
            </w:r>
            <w:r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0.2025</w:t>
            </w:r>
            <w:r w:rsidR="00C95022" w:rsidRPr="00C95022"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г.</w:t>
            </w:r>
          </w:p>
          <w:p w:rsidR="00C95022" w:rsidRPr="00C95022" w:rsidRDefault="00C95022" w:rsidP="00C9502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Количество вакантных мест для приема (перевода) за счет бюджетных ассигнований федерального бюджета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Количество вакантных мест для приема (перевода) за счет бюджетов субъектов РФ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Количество вакантных мест для приема (перевода) за счет местных бюджетов</w:t>
            </w:r>
          </w:p>
        </w:tc>
        <w:tc>
          <w:tcPr>
            <w:tcW w:w="2838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Количество вакантных мест для приема (перевода) за счет </w:t>
            </w:r>
            <w:r w:rsidRPr="00C95022">
              <w:rPr>
                <w:rFonts w:ascii="Arial" w:eastAsia="Times New Roman" w:hAnsi="Arial" w:cs="Arial"/>
                <w:color w:val="FFFFFF"/>
                <w:spacing w:val="5"/>
                <w:bdr w:val="none" w:sz="0" w:space="0" w:color="auto" w:frame="1"/>
              </w:rPr>
              <w:t>средств </w:t>
            </w:r>
            <w:r w:rsidRPr="00C95022"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 xml:space="preserve">физических </w:t>
            </w:r>
            <w:proofErr w:type="gramStart"/>
            <w:r w:rsidRPr="00C95022"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и(</w:t>
            </w:r>
            <w:proofErr w:type="gramEnd"/>
            <w:r w:rsidRPr="00C95022"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или) юридических лиц</w:t>
            </w:r>
          </w:p>
        </w:tc>
      </w:tr>
      <w:tr w:rsidR="00C95022" w:rsidRPr="00C95022" w:rsidTr="00C95022">
        <w:trPr>
          <w:trHeight w:val="567"/>
        </w:trPr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nil"/>
              <w:right w:val="single" w:sz="24" w:space="0" w:color="auto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ООП НОО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210975" w:rsidRDefault="00210975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71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0</w:t>
            </w:r>
          </w:p>
        </w:tc>
      </w:tr>
      <w:tr w:rsidR="00C95022" w:rsidRPr="00C95022" w:rsidTr="00C95022">
        <w:trPr>
          <w:trHeight w:val="567"/>
        </w:trPr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nil"/>
              <w:right w:val="single" w:sz="24" w:space="0" w:color="auto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ООП ООО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210975" w:rsidRDefault="00210975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104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</w:tr>
      <w:tr w:rsidR="00C95022" w:rsidRPr="00C95022" w:rsidTr="00C95022">
        <w:trPr>
          <w:trHeight w:val="567"/>
        </w:trPr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nil"/>
              <w:right w:val="single" w:sz="24" w:space="0" w:color="auto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ООП СОО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210975" w:rsidRDefault="00210975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</w:tr>
      <w:tr w:rsidR="00C95022" w:rsidRPr="00C95022" w:rsidTr="00C95022">
        <w:trPr>
          <w:trHeight w:val="567"/>
        </w:trPr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nil"/>
              <w:right w:val="single" w:sz="24" w:space="0" w:color="auto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АООП НОО ЗПР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210975" w:rsidRDefault="00210975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1</w:t>
            </w:r>
            <w:r w:rsidR="00C95022" w:rsidRPr="00C95022"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</w:tr>
      <w:tr w:rsidR="00210975" w:rsidRPr="00C95022" w:rsidTr="00C95022">
        <w:trPr>
          <w:trHeight w:val="567"/>
        </w:trPr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nil"/>
              <w:right w:val="single" w:sz="24" w:space="0" w:color="auto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75" w:rsidRPr="00210975" w:rsidRDefault="00210975" w:rsidP="00C9502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</w:pPr>
            <w:r w:rsidRPr="00C95022"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 xml:space="preserve">АООП НОО </w:t>
            </w:r>
            <w:r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ТНР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75" w:rsidRPr="00C95022" w:rsidRDefault="00210975" w:rsidP="00C95022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75" w:rsidRPr="00C95022" w:rsidRDefault="00210975" w:rsidP="00C95022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75" w:rsidRPr="00C95022" w:rsidRDefault="00210975" w:rsidP="00C95022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75" w:rsidRPr="00C95022" w:rsidRDefault="00210975" w:rsidP="00C95022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</w:tr>
      <w:tr w:rsidR="00210975" w:rsidRPr="00C95022" w:rsidTr="00C95022">
        <w:trPr>
          <w:trHeight w:val="567"/>
        </w:trPr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nil"/>
              <w:right w:val="single" w:sz="24" w:space="0" w:color="auto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75" w:rsidRDefault="00210975" w:rsidP="00C9502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АООП НОО</w:t>
            </w:r>
          </w:p>
          <w:p w:rsidR="00210975" w:rsidRPr="00C95022" w:rsidRDefault="00210975" w:rsidP="00C9502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РАС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75" w:rsidRPr="00C95022" w:rsidRDefault="00210975" w:rsidP="00C95022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75" w:rsidRPr="00C95022" w:rsidRDefault="00210975" w:rsidP="00C95022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75" w:rsidRPr="00C95022" w:rsidRDefault="00210975" w:rsidP="00C95022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75" w:rsidRPr="00C95022" w:rsidRDefault="00210975" w:rsidP="00C95022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</w:tr>
      <w:tr w:rsidR="00210975" w:rsidRPr="00C95022" w:rsidTr="00C95022">
        <w:trPr>
          <w:trHeight w:val="567"/>
        </w:trPr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nil"/>
              <w:right w:val="single" w:sz="24" w:space="0" w:color="auto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75" w:rsidRDefault="00210975" w:rsidP="00C9502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АООП СИПР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75" w:rsidRPr="00C95022" w:rsidRDefault="00210975" w:rsidP="00C95022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75" w:rsidRPr="00C95022" w:rsidRDefault="00210975" w:rsidP="00C95022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75" w:rsidRPr="00C95022" w:rsidRDefault="00210975" w:rsidP="00C95022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75" w:rsidRPr="00C95022" w:rsidRDefault="00210975" w:rsidP="00C95022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</w:tr>
      <w:tr w:rsidR="00C95022" w:rsidRPr="00C95022" w:rsidTr="00C95022">
        <w:trPr>
          <w:trHeight w:val="567"/>
        </w:trPr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nil"/>
              <w:right w:val="single" w:sz="24" w:space="0" w:color="auto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АООП ООО ЗПР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210975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</w:tr>
      <w:tr w:rsidR="00210975" w:rsidRPr="00C95022" w:rsidTr="00C95022">
        <w:trPr>
          <w:trHeight w:val="567"/>
        </w:trPr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nil"/>
              <w:right w:val="single" w:sz="24" w:space="0" w:color="auto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75" w:rsidRPr="00C95022" w:rsidRDefault="00210975" w:rsidP="00C9502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АООП О</w:t>
            </w:r>
            <w:r w:rsidRPr="00C95022"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 xml:space="preserve">ОО </w:t>
            </w:r>
            <w:r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ТНР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75" w:rsidRDefault="00210975" w:rsidP="00C95022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75" w:rsidRPr="00C95022" w:rsidRDefault="00210975" w:rsidP="00C95022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75" w:rsidRPr="00C95022" w:rsidRDefault="00210975" w:rsidP="00C95022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75" w:rsidRPr="00C95022" w:rsidRDefault="00210975" w:rsidP="00C95022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</w:tr>
      <w:tr w:rsidR="00276E7B" w:rsidRPr="00C95022" w:rsidTr="00C95022">
        <w:trPr>
          <w:trHeight w:val="567"/>
        </w:trPr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nil"/>
              <w:right w:val="single" w:sz="24" w:space="0" w:color="auto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E7B" w:rsidRPr="00C95022" w:rsidRDefault="00561E6A" w:rsidP="00C9502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АООП О</w:t>
            </w:r>
            <w:r w:rsidR="00276E7B" w:rsidRPr="00C95022"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 xml:space="preserve">ОО </w:t>
            </w:r>
            <w:r w:rsidR="00276E7B"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УО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E7B" w:rsidRPr="00C95022" w:rsidRDefault="00561E6A" w:rsidP="00C95022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E7B" w:rsidRPr="00C95022" w:rsidRDefault="00276E7B" w:rsidP="00C95022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E7B" w:rsidRPr="00C95022" w:rsidRDefault="00276E7B" w:rsidP="00C95022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E7B" w:rsidRPr="00C95022" w:rsidRDefault="00276E7B" w:rsidP="00C95022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</w:tr>
      <w:tr w:rsidR="00C95022" w:rsidRPr="00C95022" w:rsidTr="00C95022">
        <w:trPr>
          <w:trHeight w:val="567"/>
        </w:trPr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color w:val="FFFFFF"/>
                <w:spacing w:val="5"/>
                <w:sz w:val="21"/>
                <w:szCs w:val="21"/>
                <w:bdr w:val="none" w:sz="0" w:space="0" w:color="auto" w:frame="1"/>
              </w:rPr>
              <w:t>ДООП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561E6A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9</w:t>
            </w:r>
            <w:r w:rsidR="0021097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22" w:rsidRPr="00C95022" w:rsidRDefault="00C95022" w:rsidP="00C9502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C95022">
              <w:rPr>
                <w:rFonts w:ascii="Arial" w:eastAsia="Times New Roman" w:hAnsi="Arial" w:cs="Arial"/>
                <w:spacing w:val="5"/>
                <w:sz w:val="21"/>
                <w:szCs w:val="21"/>
                <w:bdr w:val="none" w:sz="0" w:space="0" w:color="auto" w:frame="1"/>
              </w:rPr>
              <w:t>0</w:t>
            </w:r>
          </w:p>
        </w:tc>
      </w:tr>
    </w:tbl>
    <w:p w:rsidR="00B65D26" w:rsidRDefault="00B65D26"/>
    <w:p w:rsidR="00CE082E" w:rsidRDefault="00CE082E"/>
    <w:sectPr w:rsidR="00CE082E" w:rsidSect="00FE0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F0798"/>
    <w:multiLevelType w:val="hybridMultilevel"/>
    <w:tmpl w:val="1158C176"/>
    <w:lvl w:ilvl="0" w:tplc="38779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FAD34F4"/>
    <w:multiLevelType w:val="hybridMultilevel"/>
    <w:tmpl w:val="69E6FCAC"/>
    <w:lvl w:ilvl="0" w:tplc="64865691">
      <w:start w:val="1"/>
      <w:numFmt w:val="decimal"/>
      <w:lvlText w:val="%1."/>
      <w:lvlJc w:val="left"/>
      <w:pPr>
        <w:ind w:left="720" w:hanging="360"/>
      </w:pPr>
    </w:lvl>
    <w:lvl w:ilvl="1" w:tplc="64865691" w:tentative="1">
      <w:start w:val="1"/>
      <w:numFmt w:val="lowerLetter"/>
      <w:lvlText w:val="%2."/>
      <w:lvlJc w:val="left"/>
      <w:pPr>
        <w:ind w:left="1440" w:hanging="360"/>
      </w:pPr>
    </w:lvl>
    <w:lvl w:ilvl="2" w:tplc="64865691" w:tentative="1">
      <w:start w:val="1"/>
      <w:numFmt w:val="lowerRoman"/>
      <w:lvlText w:val="%3."/>
      <w:lvlJc w:val="right"/>
      <w:pPr>
        <w:ind w:left="2160" w:hanging="180"/>
      </w:pPr>
    </w:lvl>
    <w:lvl w:ilvl="3" w:tplc="64865691" w:tentative="1">
      <w:start w:val="1"/>
      <w:numFmt w:val="decimal"/>
      <w:lvlText w:val="%4."/>
      <w:lvlJc w:val="left"/>
      <w:pPr>
        <w:ind w:left="2880" w:hanging="360"/>
      </w:pPr>
    </w:lvl>
    <w:lvl w:ilvl="4" w:tplc="64865691" w:tentative="1">
      <w:start w:val="1"/>
      <w:numFmt w:val="lowerLetter"/>
      <w:lvlText w:val="%5."/>
      <w:lvlJc w:val="left"/>
      <w:pPr>
        <w:ind w:left="3600" w:hanging="360"/>
      </w:pPr>
    </w:lvl>
    <w:lvl w:ilvl="5" w:tplc="64865691" w:tentative="1">
      <w:start w:val="1"/>
      <w:numFmt w:val="lowerRoman"/>
      <w:lvlText w:val="%6."/>
      <w:lvlJc w:val="right"/>
      <w:pPr>
        <w:ind w:left="4320" w:hanging="180"/>
      </w:pPr>
    </w:lvl>
    <w:lvl w:ilvl="6" w:tplc="64865691" w:tentative="1">
      <w:start w:val="1"/>
      <w:numFmt w:val="decimal"/>
      <w:lvlText w:val="%7."/>
      <w:lvlJc w:val="left"/>
      <w:pPr>
        <w:ind w:left="5040" w:hanging="360"/>
      </w:pPr>
    </w:lvl>
    <w:lvl w:ilvl="7" w:tplc="64865691" w:tentative="1">
      <w:start w:val="1"/>
      <w:numFmt w:val="lowerLetter"/>
      <w:lvlText w:val="%8."/>
      <w:lvlJc w:val="left"/>
      <w:pPr>
        <w:ind w:left="5760" w:hanging="360"/>
      </w:pPr>
    </w:lvl>
    <w:lvl w:ilvl="8" w:tplc="648656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95022"/>
    <w:rsid w:val="00210975"/>
    <w:rsid w:val="00276E7B"/>
    <w:rsid w:val="00313EB9"/>
    <w:rsid w:val="00561E6A"/>
    <w:rsid w:val="00582B3D"/>
    <w:rsid w:val="009C3988"/>
    <w:rsid w:val="00A72B33"/>
    <w:rsid w:val="00B65D26"/>
    <w:rsid w:val="00C95022"/>
    <w:rsid w:val="00CE082E"/>
    <w:rsid w:val="00DD14C3"/>
    <w:rsid w:val="00FE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6B"/>
  </w:style>
  <w:style w:type="paragraph" w:styleId="1">
    <w:name w:val="heading 1"/>
    <w:basedOn w:val="a"/>
    <w:link w:val="10"/>
    <w:uiPriority w:val="9"/>
    <w:qFormat/>
    <w:rsid w:val="00C95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C95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95022"/>
    <w:rPr>
      <w:b/>
      <w:bCs/>
    </w:rPr>
  </w:style>
  <w:style w:type="paragraph" w:styleId="a4">
    <w:name w:val="Normal (Web)"/>
    <w:basedOn w:val="a"/>
    <w:uiPriority w:val="99"/>
    <w:unhideWhenUsed/>
    <w:rsid w:val="00C95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950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efaultParagraphFontPHPDOCX">
    <w:name w:val="Default Paragraph Font PHPDOCX"/>
    <w:uiPriority w:val="1"/>
    <w:semiHidden/>
    <w:unhideWhenUsed/>
    <w:rsid w:val="00313EB9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313EB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313EB9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574005410" Type="http://schemas.microsoft.com/office/2011/relationships/commentsExtended" Target="commentsExtended.xml"/><Relationship Id="rId359555814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2024-01-15T17:47:00Z</cp:lastPrinted>
  <dcterms:created xsi:type="dcterms:W3CDTF">2024-01-15T16:40:00Z</dcterms:created>
  <dcterms:modified xsi:type="dcterms:W3CDTF">2025-10-23T18:50:00Z</dcterms:modified>
</cp:coreProperties>
</file>