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22" w:rsidRDefault="00BE3D22" w:rsidP="00BE3D22">
      <w:pPr>
        <w:pStyle w:val="a6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517"/>
      </w:tblGrid>
      <w:tr w:rsidR="00BE3D22" w:rsidRPr="00934375" w:rsidTr="00AA3C8E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7F486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ОТЧЕТ О ВЫПОЛНЕНИИ</w:t>
            </w:r>
          </w:p>
          <w:p w:rsidR="00BE3D22" w:rsidRPr="00934375" w:rsidRDefault="00BE3D22" w:rsidP="00AA3C8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МУНИЦИПАЛЬНО</w:t>
            </w:r>
            <w:r w:rsidR="00AA3C8E" w:rsidRPr="00934375"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B76D68" w:rsidP="007F486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</w:tr>
    </w:tbl>
    <w:p w:rsidR="00846190" w:rsidRPr="00934375" w:rsidRDefault="00846190" w:rsidP="00BE3D22">
      <w:pPr>
        <w:pStyle w:val="a6"/>
        <w:jc w:val="center"/>
        <w:rPr>
          <w:sz w:val="28"/>
          <w:szCs w:val="28"/>
        </w:rPr>
      </w:pPr>
    </w:p>
    <w:p w:rsidR="00BE3D22" w:rsidRPr="00934375" w:rsidRDefault="00934375" w:rsidP="00BE3D2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BE3D22" w:rsidRPr="00934375">
        <w:rPr>
          <w:sz w:val="28"/>
          <w:szCs w:val="28"/>
        </w:rPr>
        <w:t xml:space="preserve"> </w:t>
      </w:r>
      <w:r w:rsidR="00BE3D22" w:rsidRPr="00934375">
        <w:rPr>
          <w:sz w:val="28"/>
          <w:szCs w:val="28"/>
          <w:u w:val="single"/>
        </w:rPr>
        <w:t>20</w:t>
      </w:r>
      <w:r w:rsidR="00D567B1">
        <w:rPr>
          <w:sz w:val="28"/>
          <w:szCs w:val="28"/>
          <w:u w:val="single"/>
        </w:rPr>
        <w:t>2</w:t>
      </w:r>
      <w:r w:rsidR="00B76D68">
        <w:rPr>
          <w:sz w:val="28"/>
          <w:szCs w:val="28"/>
          <w:u w:val="single"/>
        </w:rPr>
        <w:t>4</w:t>
      </w:r>
      <w:r w:rsidR="003878CE" w:rsidRPr="0093437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год</w:t>
      </w:r>
    </w:p>
    <w:p w:rsidR="00AA3C8E" w:rsidRPr="00934375" w:rsidRDefault="00FF4A15" w:rsidP="00BE3D22">
      <w:pPr>
        <w:pStyle w:val="a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B76D68">
        <w:rPr>
          <w:sz w:val="28"/>
          <w:szCs w:val="28"/>
          <w:u w:val="single"/>
        </w:rPr>
        <w:t>28</w:t>
      </w:r>
      <w:r w:rsidR="00AA3C8E" w:rsidRPr="00934375">
        <w:rPr>
          <w:sz w:val="28"/>
          <w:szCs w:val="28"/>
          <w:u w:val="single"/>
        </w:rPr>
        <w:t xml:space="preserve"> </w:t>
      </w:r>
      <w:r w:rsidR="00D567B1">
        <w:rPr>
          <w:sz w:val="28"/>
          <w:szCs w:val="28"/>
          <w:u w:val="single"/>
        </w:rPr>
        <w:t>декабря</w:t>
      </w:r>
      <w:r>
        <w:rPr>
          <w:sz w:val="28"/>
          <w:szCs w:val="28"/>
          <w:u w:val="single"/>
        </w:rPr>
        <w:t xml:space="preserve"> 202</w:t>
      </w:r>
      <w:r w:rsidR="00B76D68">
        <w:rPr>
          <w:sz w:val="28"/>
          <w:szCs w:val="28"/>
          <w:u w:val="single"/>
        </w:rPr>
        <w:t>4</w:t>
      </w:r>
      <w:r w:rsidR="00233DE1">
        <w:rPr>
          <w:sz w:val="28"/>
          <w:szCs w:val="28"/>
          <w:u w:val="single"/>
        </w:rPr>
        <w:t xml:space="preserve"> </w:t>
      </w:r>
      <w:r w:rsidR="00AA3C8E" w:rsidRPr="00934375">
        <w:rPr>
          <w:sz w:val="28"/>
          <w:szCs w:val="28"/>
          <w:u w:val="single"/>
        </w:rPr>
        <w:t>г.</w:t>
      </w:r>
    </w:p>
    <w:p w:rsidR="00BE3D22" w:rsidRPr="00934375" w:rsidRDefault="00BE3D22" w:rsidP="00BE3D2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9515"/>
        <w:gridCol w:w="1900"/>
        <w:gridCol w:w="1800"/>
      </w:tblGrid>
      <w:tr w:rsidR="00BE3D22" w:rsidRPr="00934375" w:rsidTr="007F486A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Наименование учреждения</w:t>
            </w:r>
            <w:r w:rsidR="00DE0444" w:rsidRPr="00934375">
              <w:rPr>
                <w:sz w:val="28"/>
                <w:szCs w:val="28"/>
              </w:rPr>
              <w:t xml:space="preserve"> (обособленного подразделения)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Коды</w:t>
            </w:r>
          </w:p>
        </w:tc>
      </w:tr>
      <w:tr w:rsidR="00DE0444" w:rsidRPr="00934375" w:rsidTr="00DE0444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444" w:rsidRPr="00934375" w:rsidRDefault="00DE0444" w:rsidP="00DE0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E0444" w:rsidRPr="00934375" w:rsidRDefault="00DE044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444" w:rsidRPr="00934375" w:rsidRDefault="00DE044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0506501</w:t>
            </w:r>
          </w:p>
        </w:tc>
      </w:tr>
      <w:tr w:rsidR="00BE3D22" w:rsidRPr="00934375" w:rsidTr="00DE0444">
        <w:trPr>
          <w:trHeight w:val="817"/>
        </w:trPr>
        <w:tc>
          <w:tcPr>
            <w:tcW w:w="115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DE0444" w:rsidP="007A0FC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«Залесская школа»</w:t>
            </w:r>
            <w:r w:rsidR="003120C8" w:rsidRPr="00934375">
              <w:rPr>
                <w:b/>
                <w:sz w:val="28"/>
                <w:szCs w:val="28"/>
              </w:rPr>
              <w:t xml:space="preserve"> Симферопольского </w:t>
            </w:r>
            <w:r w:rsidR="00447864" w:rsidRPr="00934375">
              <w:rPr>
                <w:b/>
                <w:sz w:val="28"/>
                <w:szCs w:val="28"/>
              </w:rPr>
              <w:t>района Республики</w:t>
            </w:r>
            <w:r w:rsidR="003120C8" w:rsidRPr="00934375">
              <w:rPr>
                <w:b/>
                <w:sz w:val="28"/>
                <w:szCs w:val="28"/>
              </w:rPr>
              <w:t xml:space="preserve"> Крым</w:t>
            </w:r>
          </w:p>
          <w:p w:rsidR="00846190" w:rsidRPr="00934375" w:rsidRDefault="00846190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5A44E7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D567B1" w:rsidP="00B76D6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6D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.12</w:t>
            </w:r>
            <w:r w:rsidR="00B76D68">
              <w:rPr>
                <w:sz w:val="28"/>
                <w:szCs w:val="28"/>
              </w:rPr>
              <w:t>.2024</w:t>
            </w:r>
          </w:p>
        </w:tc>
      </w:tr>
      <w:tr w:rsidR="00447864" w:rsidRPr="00934375" w:rsidTr="00BA37D5">
        <w:trPr>
          <w:trHeight w:val="468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64" w:rsidRPr="00934375" w:rsidRDefault="00447864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 по сводному</w:t>
            </w:r>
          </w:p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353Э0862</w:t>
            </w:r>
          </w:p>
        </w:tc>
      </w:tr>
      <w:tr w:rsidR="00447864" w:rsidRPr="00934375" w:rsidTr="00BA37D5">
        <w:trPr>
          <w:trHeight w:val="657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864" w:rsidRPr="00934375" w:rsidRDefault="00447864" w:rsidP="00DE04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по образовательным программам начального общего, основного общего, среднего общего образования</w:t>
            </w:r>
            <w:r w:rsidR="00C5233C">
              <w:rPr>
                <w:rFonts w:ascii="Times New Roman" w:hAnsi="Times New Roman"/>
                <w:b/>
                <w:sz w:val="28"/>
                <w:szCs w:val="28"/>
              </w:rPr>
              <w:t>, дополнительных общеразвивающих программ</w:t>
            </w:r>
            <w:bookmarkStart w:id="0" w:name="_GoBack"/>
            <w:bookmarkEnd w:id="0"/>
          </w:p>
        </w:tc>
        <w:tc>
          <w:tcPr>
            <w:tcW w:w="1900" w:type="dxa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85.12</w:t>
            </w: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 муниципального учреждения</w:t>
            </w:r>
          </w:p>
          <w:p w:rsidR="00846190" w:rsidRPr="00934375" w:rsidRDefault="00846190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85.13</w:t>
            </w:r>
          </w:p>
        </w:tc>
      </w:tr>
      <w:tr w:rsidR="00BE3D22" w:rsidRPr="00934375" w:rsidTr="00447864">
        <w:trPr>
          <w:trHeight w:val="552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Бюджетное учреждение</w:t>
            </w:r>
          </w:p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85.14</w:t>
            </w:r>
          </w:p>
        </w:tc>
      </w:tr>
      <w:tr w:rsidR="00BE3D22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D22" w:rsidRPr="00934375" w:rsidRDefault="00BE3D22" w:rsidP="007F486A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E3D22" w:rsidRPr="00934375" w:rsidRDefault="00DE0444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85.41</w:t>
            </w:r>
            <w:r w:rsidR="00DE0444" w:rsidRPr="00934375">
              <w:rPr>
                <w:sz w:val="28"/>
                <w:szCs w:val="28"/>
              </w:rPr>
              <w:t>.1</w:t>
            </w:r>
          </w:p>
        </w:tc>
      </w:tr>
      <w:tr w:rsidR="00AA3C8E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A37079">
            <w:pPr>
              <w:pStyle w:val="a6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</w:rPr>
            </w:pPr>
          </w:p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233DE1">
              <w:rPr>
                <w:sz w:val="28"/>
                <w:szCs w:val="28"/>
                <w:u w:val="single"/>
              </w:rPr>
              <w:t>еж</w:t>
            </w:r>
            <w:r w:rsidRPr="00934375">
              <w:rPr>
                <w:sz w:val="28"/>
                <w:szCs w:val="28"/>
                <w:u w:val="single"/>
              </w:rPr>
              <w:t>е</w:t>
            </w:r>
            <w:r w:rsidR="00103FE4">
              <w:rPr>
                <w:sz w:val="28"/>
                <w:szCs w:val="28"/>
                <w:u w:val="single"/>
              </w:rPr>
              <w:t>годно</w:t>
            </w:r>
            <w:r w:rsidRPr="00934375">
              <w:rPr>
                <w:sz w:val="28"/>
                <w:szCs w:val="28"/>
                <w:u w:val="single"/>
              </w:rPr>
              <w:t xml:space="preserve"> (</w:t>
            </w:r>
            <w:r w:rsidR="00103FE4">
              <w:rPr>
                <w:sz w:val="28"/>
                <w:szCs w:val="28"/>
                <w:u w:val="single"/>
              </w:rPr>
              <w:t>1</w:t>
            </w:r>
            <w:r w:rsidRPr="00934375">
              <w:rPr>
                <w:sz w:val="28"/>
                <w:szCs w:val="28"/>
                <w:u w:val="single"/>
              </w:rPr>
              <w:t xml:space="preserve"> раз в год</w:t>
            </w:r>
            <w:r w:rsidR="001C5BC3" w:rsidRPr="00934375">
              <w:rPr>
                <w:sz w:val="28"/>
                <w:szCs w:val="28"/>
                <w:u w:val="single"/>
              </w:rPr>
              <w:t>)</w:t>
            </w:r>
          </w:p>
          <w:p w:rsidR="00AA3C8E" w:rsidRPr="00934375" w:rsidRDefault="00AA3C8E" w:rsidP="00AA3C8E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left w:val="nil"/>
            </w:tcBorders>
            <w:vAlign w:val="bottom"/>
          </w:tcPr>
          <w:p w:rsidR="00AA3C8E" w:rsidRPr="00934375" w:rsidRDefault="00AA3C8E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AA3C8E" w:rsidRPr="00934375" w:rsidRDefault="00AA3C8E" w:rsidP="00C03BD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BE3D22" w:rsidRPr="00934375" w:rsidRDefault="00972E36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  <w:r w:rsidRPr="00934375">
        <w:rPr>
          <w:bCs/>
          <w:szCs w:val="24"/>
        </w:rPr>
        <w:br w:type="page"/>
      </w:r>
      <w:r w:rsidR="00BE3D22"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BE3D22" w:rsidRPr="00934375" w:rsidRDefault="00BE3D22" w:rsidP="00BE3D22">
      <w:pPr>
        <w:pStyle w:val="a6"/>
        <w:jc w:val="center"/>
        <w:rPr>
          <w:bCs/>
          <w:szCs w:val="24"/>
        </w:rPr>
      </w:pPr>
    </w:p>
    <w:p w:rsidR="00BE3D22" w:rsidRPr="00934375" w:rsidRDefault="00BE3D22" w:rsidP="00BE3D22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1  </w:t>
      </w:r>
    </w:p>
    <w:p w:rsidR="00BE3D22" w:rsidRPr="00934375" w:rsidRDefault="00BE3D22" w:rsidP="00BE3D22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БА81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E03F45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E3D22" w:rsidRPr="00934375" w:rsidRDefault="00BE3D22" w:rsidP="00BE3D22">
      <w:pPr>
        <w:pStyle w:val="a6"/>
        <w:rPr>
          <w:szCs w:val="24"/>
        </w:rPr>
      </w:pP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C5BC3" w:rsidRPr="00934375" w:rsidTr="0045324E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9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BC3" w:rsidRPr="00934375" w:rsidTr="0045324E">
        <w:tc>
          <w:tcPr>
            <w:tcW w:w="119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D567B1" w:rsidRPr="00934375" w:rsidTr="0045324E">
        <w:tc>
          <w:tcPr>
            <w:tcW w:w="1195" w:type="dxa"/>
            <w:vMerge w:val="restart"/>
          </w:tcPr>
          <w:p w:rsidR="00D567B1" w:rsidRPr="00BF1AFD" w:rsidRDefault="00D567B1" w:rsidP="00D567B1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1A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801012О.99.0.БА81АЦ60001</w:t>
            </w:r>
          </w:p>
        </w:tc>
        <w:tc>
          <w:tcPr>
            <w:tcW w:w="851" w:type="dxa"/>
            <w:vMerge w:val="restart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67B1" w:rsidRPr="00934375" w:rsidRDefault="00D567B1" w:rsidP="00D567B1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 xml:space="preserve"> ООП НОО</w:t>
            </w:r>
          </w:p>
        </w:tc>
        <w:tc>
          <w:tcPr>
            <w:tcW w:w="851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567B1" w:rsidRPr="00934375" w:rsidTr="0045324E">
        <w:tc>
          <w:tcPr>
            <w:tcW w:w="1195" w:type="dxa"/>
            <w:vMerge/>
          </w:tcPr>
          <w:p w:rsidR="00D567B1" w:rsidRPr="00934375" w:rsidRDefault="00D567B1" w:rsidP="00D567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67B1" w:rsidRPr="00934375" w:rsidRDefault="00D567B1" w:rsidP="00D567B1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освоения ОП по завершению обучения на ступени </w:t>
            </w: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начального общего образования</w:t>
            </w:r>
          </w:p>
        </w:tc>
        <w:tc>
          <w:tcPr>
            <w:tcW w:w="851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567B1" w:rsidRPr="00934375" w:rsidTr="0045324E">
        <w:tc>
          <w:tcPr>
            <w:tcW w:w="1195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67B1" w:rsidRPr="00934375" w:rsidRDefault="00D567B1" w:rsidP="00D567B1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D567B1" w:rsidRPr="00934375" w:rsidRDefault="00B76D68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  <w:r w:rsidR="00D567B1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76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D567B1" w:rsidRPr="00934375" w:rsidRDefault="00B76D68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  <w:r w:rsidR="00D567B1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55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567B1" w:rsidRPr="00934375" w:rsidTr="0045324E">
        <w:tc>
          <w:tcPr>
            <w:tcW w:w="1195" w:type="dxa"/>
            <w:vMerge w:val="restart"/>
          </w:tcPr>
          <w:p w:rsidR="00D567B1" w:rsidRPr="00BF1AFD" w:rsidRDefault="00D567B1" w:rsidP="00D567B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AFD">
              <w:rPr>
                <w:rFonts w:ascii="Times New Roman" w:hAnsi="Times New Roman"/>
                <w:sz w:val="20"/>
                <w:szCs w:val="20"/>
              </w:rPr>
              <w:t>801012О.99.0.БА81АА24001</w:t>
            </w:r>
          </w:p>
        </w:tc>
        <w:tc>
          <w:tcPr>
            <w:tcW w:w="851" w:type="dxa"/>
            <w:vMerge w:val="restart"/>
          </w:tcPr>
          <w:p w:rsidR="00D567B1" w:rsidRPr="00934375" w:rsidRDefault="00D567B1" w:rsidP="00D567B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D567B1" w:rsidRPr="00934375" w:rsidRDefault="00D567B1" w:rsidP="00D567B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адаптированная образовательная программа</w:t>
            </w:r>
          </w:p>
        </w:tc>
        <w:tc>
          <w:tcPr>
            <w:tcW w:w="992" w:type="dxa"/>
            <w:vMerge w:val="restart"/>
          </w:tcPr>
          <w:p w:rsidR="00D567B1" w:rsidRPr="00934375" w:rsidRDefault="00D567B1" w:rsidP="00D567B1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vMerge w:val="restart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D567B1" w:rsidRPr="00934375" w:rsidRDefault="00B76D68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D567B1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76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D567B1" w:rsidRPr="00934375" w:rsidRDefault="00B76D68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D567B1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567B1" w:rsidRPr="00934375" w:rsidRDefault="00D567B1" w:rsidP="00D567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B76D68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  <w:r w:rsidR="001C5BC3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76" w:type="dxa"/>
          </w:tcPr>
          <w:p w:rsidR="001C5BC3" w:rsidRPr="00934375" w:rsidRDefault="00EE132F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C5BC3" w:rsidRPr="00934375" w:rsidRDefault="00DE044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Доля родителей (законных представи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B76D68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  <w:r w:rsidR="001C5BC3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76" w:type="dxa"/>
          </w:tcPr>
          <w:p w:rsidR="001C5BC3" w:rsidRPr="00934375" w:rsidRDefault="00EE132F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C5BC3" w:rsidRPr="00934375" w:rsidRDefault="00B76D68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  <w:r w:rsidR="00DE0444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55" w:type="dxa"/>
          </w:tcPr>
          <w:p w:rsidR="001C5BC3" w:rsidRPr="00934375" w:rsidRDefault="00B76D68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CF5DC2" w:rsidRPr="00934375" w:rsidRDefault="00CF5DC2" w:rsidP="00BE3D22">
      <w:pPr>
        <w:pStyle w:val="a6"/>
        <w:rPr>
          <w:sz w:val="28"/>
          <w:szCs w:val="28"/>
        </w:rPr>
      </w:pPr>
    </w:p>
    <w:p w:rsidR="00BE3D22" w:rsidRPr="00934375" w:rsidRDefault="00DE0444" w:rsidP="00BE3D22">
      <w:pPr>
        <w:pStyle w:val="a6"/>
        <w:rPr>
          <w:szCs w:val="24"/>
        </w:rPr>
      </w:pPr>
      <w:r w:rsidRPr="00934375">
        <w:rPr>
          <w:szCs w:val="24"/>
        </w:rPr>
        <w:t>3.</w:t>
      </w:r>
      <w:r w:rsidR="00BE3D22" w:rsidRPr="00934375">
        <w:rPr>
          <w:szCs w:val="24"/>
        </w:rPr>
        <w:t>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B33837" w:rsidRPr="00934375" w:rsidTr="00FF4A15">
        <w:tc>
          <w:tcPr>
            <w:tcW w:w="964" w:type="dxa"/>
            <w:vMerge w:val="restart"/>
          </w:tcPr>
          <w:p w:rsidR="00B33837" w:rsidRPr="00AE5318" w:rsidRDefault="00B33837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  <w:vAlign w:val="center"/>
          </w:tcPr>
          <w:p w:rsidR="00B33837" w:rsidRPr="00AE5318" w:rsidRDefault="00B33837" w:rsidP="00FF4A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  <w:vAlign w:val="center"/>
          </w:tcPr>
          <w:p w:rsidR="00B33837" w:rsidRPr="00AE5318" w:rsidRDefault="00B33837" w:rsidP="00FF4A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  <w:vAlign w:val="center"/>
          </w:tcPr>
          <w:p w:rsidR="00B33837" w:rsidRPr="00AE5318" w:rsidRDefault="00B33837" w:rsidP="00FF4A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  <w:vAlign w:val="center"/>
          </w:tcPr>
          <w:p w:rsidR="00B33837" w:rsidRPr="00AE5318" w:rsidRDefault="00B33837" w:rsidP="00FF4A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B33837" w:rsidRPr="00934375" w:rsidTr="008158A5">
        <w:tc>
          <w:tcPr>
            <w:tcW w:w="964" w:type="dxa"/>
            <w:vMerge/>
          </w:tcPr>
          <w:p w:rsidR="00B33837" w:rsidRPr="00AE5318" w:rsidRDefault="00B33837" w:rsidP="00B33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A5" w:rsidRPr="00934375" w:rsidTr="008158A5"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8158A5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8A5" w:rsidRPr="00934375" w:rsidTr="008158A5"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158A5" w:rsidRPr="00AE5318" w:rsidRDefault="00E41354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B7C40" w:rsidRPr="00934375" w:rsidTr="00510596"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1366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2B7C40" w:rsidRPr="00AE5318" w:rsidRDefault="00CE7625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850" w:type="dxa"/>
          </w:tcPr>
          <w:p w:rsidR="002B7C40" w:rsidRPr="00AE5318" w:rsidRDefault="00CE7625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992" w:type="dxa"/>
          </w:tcPr>
          <w:p w:rsidR="002B7C40" w:rsidRPr="005C6956" w:rsidRDefault="00CE7625" w:rsidP="001F16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74</w:t>
            </w:r>
          </w:p>
        </w:tc>
        <w:tc>
          <w:tcPr>
            <w:tcW w:w="804" w:type="dxa"/>
          </w:tcPr>
          <w:p w:rsidR="002B7C40" w:rsidRPr="005C6956" w:rsidRDefault="00CE7625" w:rsidP="001F16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850" w:type="dxa"/>
          </w:tcPr>
          <w:p w:rsidR="002B7C40" w:rsidRPr="005C6956" w:rsidRDefault="00F065A9" w:rsidP="0051059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851" w:type="dxa"/>
          </w:tcPr>
          <w:p w:rsidR="002B7C40" w:rsidRPr="005C6956" w:rsidRDefault="00F065A9" w:rsidP="00DC70B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510596" w:rsidRPr="00934375" w:rsidTr="00510596">
        <w:tc>
          <w:tcPr>
            <w:tcW w:w="964" w:type="dxa"/>
          </w:tcPr>
          <w:p w:rsidR="00510596" w:rsidRPr="00AE5318" w:rsidRDefault="00510596" w:rsidP="00DC70B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318">
              <w:rPr>
                <w:rFonts w:ascii="Times New Roman" w:hAnsi="Times New Roman"/>
                <w:sz w:val="20"/>
                <w:szCs w:val="20"/>
              </w:rPr>
              <w:t>801012О.99.0.БА8</w:t>
            </w:r>
            <w:r w:rsidR="00DC70B7">
              <w:rPr>
                <w:rFonts w:ascii="Times New Roman" w:hAnsi="Times New Roman"/>
                <w:sz w:val="20"/>
                <w:szCs w:val="20"/>
              </w:rPr>
              <w:lastRenderedPageBreak/>
              <w:t>1АА24</w:t>
            </w:r>
            <w:r w:rsidRPr="00AE5318">
              <w:rPr>
                <w:rFonts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1366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обучающиеся с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7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адаптированн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ая образовательная программа</w:t>
            </w:r>
          </w:p>
        </w:tc>
        <w:tc>
          <w:tcPr>
            <w:tcW w:w="794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проходящие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обучение по состоянию здоровья на дому</w:t>
            </w:r>
          </w:p>
        </w:tc>
        <w:tc>
          <w:tcPr>
            <w:tcW w:w="96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Среднегодовое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количество обучающихся</w:t>
            </w:r>
          </w:p>
        </w:tc>
        <w:tc>
          <w:tcPr>
            <w:tcW w:w="113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510596" w:rsidRPr="00AE5318" w:rsidRDefault="00F065A9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10596" w:rsidRPr="005C6956" w:rsidRDefault="00B60819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04" w:type="dxa"/>
          </w:tcPr>
          <w:p w:rsidR="00510596" w:rsidRPr="005C6956" w:rsidRDefault="00DC70B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510596" w:rsidRPr="005C6956" w:rsidRDefault="00F065A9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10596" w:rsidRPr="005C6956" w:rsidRDefault="00F065A9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BE3D22" w:rsidRPr="00934375" w:rsidRDefault="00BE3D22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510596" w:rsidRPr="00934375" w:rsidRDefault="0051059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</w:p>
    <w:p w:rsidR="001B2ABC" w:rsidRPr="00934375" w:rsidRDefault="00DC70B7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>
        <w:rPr>
          <w:bCs/>
          <w:szCs w:val="24"/>
        </w:rPr>
        <w:t>_</w:t>
      </w:r>
      <w:r w:rsidRPr="00934375">
        <w:rPr>
          <w:bCs/>
          <w:szCs w:val="24"/>
          <w:u w:val="single"/>
        </w:rPr>
        <w:t>2</w:t>
      </w:r>
      <w:r>
        <w:rPr>
          <w:bCs/>
          <w:szCs w:val="24"/>
          <w:u w:val="single"/>
        </w:rPr>
        <w:t>_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DC70B7" w:rsidP="001B2ABC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основного</w:t>
            </w:r>
            <w:r w:rsidR="00BA37D5" w:rsidRPr="00934375">
              <w:rPr>
                <w:szCs w:val="24"/>
              </w:rPr>
              <w:t xml:space="preserve">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БА96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1B2ABC" w:rsidRPr="00934375" w:rsidRDefault="001B2ABC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3463F0" w:rsidRPr="00934375" w:rsidTr="007F5A16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3F0" w:rsidRPr="00934375" w:rsidTr="007F5A16">
        <w:tc>
          <w:tcPr>
            <w:tcW w:w="119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510596" w:rsidRPr="00934375" w:rsidTr="007F5A16">
        <w:tc>
          <w:tcPr>
            <w:tcW w:w="1195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851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510596" w:rsidRPr="00AE5318" w:rsidRDefault="00510596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4E6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0596" w:rsidRPr="00AE5318" w:rsidRDefault="00510596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510596" w:rsidRPr="00AE5318" w:rsidRDefault="00510596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510596" w:rsidRPr="00AE5318" w:rsidRDefault="00510596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510596" w:rsidRPr="00AE5318" w:rsidRDefault="00510596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510596" w:rsidRPr="00AE5318" w:rsidRDefault="00510596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510596" w:rsidRPr="00AE5318" w:rsidRDefault="00510596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Уровень освоения ОП по завершению обучения на ступени </w:t>
            </w:r>
            <w:r w:rsidR="00513B27" w:rsidRPr="00AE5318">
              <w:rPr>
                <w:rFonts w:ascii="Times New Roman" w:hAnsi="Times New Roman" w:cs="Times New Roman"/>
                <w:sz w:val="20"/>
              </w:rPr>
              <w:lastRenderedPageBreak/>
              <w:t>основного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общего образования</w:t>
            </w:r>
          </w:p>
        </w:tc>
        <w:tc>
          <w:tcPr>
            <w:tcW w:w="851" w:type="dxa"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3463F0" w:rsidRPr="00AE5318" w:rsidRDefault="00513B27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3463F0" w:rsidRPr="00AE5318" w:rsidRDefault="00510596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3463F0" w:rsidRPr="00AE5318" w:rsidRDefault="002F29E5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0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E5318"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3463F0" w:rsidRPr="00AE5318" w:rsidRDefault="003463F0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3463F0" w:rsidRPr="00AE5318" w:rsidRDefault="00F065A9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  <w:r w:rsidR="003463F0" w:rsidRPr="00AE5318">
              <w:rPr>
                <w:rFonts w:ascii="Times New Roman" w:hAnsi="Times New Roman" w:cs="Times New Roman"/>
                <w:sz w:val="20"/>
              </w:rPr>
              <w:t xml:space="preserve"> %</w:t>
            </w:r>
          </w:p>
        </w:tc>
        <w:tc>
          <w:tcPr>
            <w:tcW w:w="1276" w:type="dxa"/>
          </w:tcPr>
          <w:p w:rsidR="003463F0" w:rsidRPr="00AE5318" w:rsidRDefault="00724529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3463F0" w:rsidRPr="00AE5318" w:rsidRDefault="00F065A9" w:rsidP="004E68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85 </w:t>
            </w:r>
            <w:r w:rsidR="00271191"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55" w:type="dxa"/>
          </w:tcPr>
          <w:p w:rsidR="003463F0" w:rsidRPr="00AE5318" w:rsidRDefault="002F29E5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0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463F0" w:rsidRPr="00934375" w:rsidRDefault="003463F0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</w:p>
    <w:p w:rsidR="00CB553D" w:rsidRPr="00934375" w:rsidRDefault="00CB553D" w:rsidP="00CB553D">
      <w:pPr>
        <w:pStyle w:val="ConsPlusNormal"/>
        <w:rPr>
          <w:sz w:val="28"/>
          <w:szCs w:val="28"/>
        </w:rPr>
      </w:pPr>
    </w:p>
    <w:p w:rsidR="00CB553D" w:rsidRPr="00934375" w:rsidRDefault="00CB553D" w:rsidP="00CB553D">
      <w:pPr>
        <w:pStyle w:val="a6"/>
        <w:rPr>
          <w:sz w:val="28"/>
          <w:szCs w:val="28"/>
        </w:rPr>
      </w:pPr>
    </w:p>
    <w:p w:rsidR="00B85CC3" w:rsidRPr="00934375" w:rsidRDefault="00B85CC3" w:rsidP="000E2451">
      <w:pPr>
        <w:pStyle w:val="a6"/>
        <w:rPr>
          <w:szCs w:val="24"/>
        </w:rPr>
      </w:pPr>
    </w:p>
    <w:p w:rsidR="00B85CC3" w:rsidRPr="00934375" w:rsidRDefault="00B85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375">
        <w:rPr>
          <w:szCs w:val="24"/>
        </w:rPr>
        <w:br w:type="page"/>
      </w:r>
    </w:p>
    <w:p w:rsidR="000E2451" w:rsidRPr="00934375" w:rsidRDefault="000E2451" w:rsidP="000E2451">
      <w:pPr>
        <w:pStyle w:val="a6"/>
        <w:rPr>
          <w:szCs w:val="24"/>
        </w:rPr>
      </w:pPr>
      <w:r w:rsidRPr="00934375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966"/>
        <w:gridCol w:w="966"/>
        <w:gridCol w:w="964"/>
        <w:gridCol w:w="1020"/>
        <w:gridCol w:w="1305"/>
        <w:gridCol w:w="1134"/>
        <w:gridCol w:w="850"/>
        <w:gridCol w:w="886"/>
        <w:gridCol w:w="887"/>
        <w:gridCol w:w="887"/>
        <w:gridCol w:w="886"/>
        <w:gridCol w:w="887"/>
        <w:gridCol w:w="887"/>
        <w:gridCol w:w="870"/>
      </w:tblGrid>
      <w:tr w:rsidR="00E41354" w:rsidRPr="00934375" w:rsidTr="00B85CC3"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20" w:type="dxa"/>
            <w:gridSpan w:val="6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7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354" w:rsidRPr="00934375" w:rsidTr="00B85CC3"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0" w:type="dxa"/>
          </w:tcPr>
          <w:p w:rsidR="00E41354" w:rsidRPr="00AE5318" w:rsidRDefault="008C49EC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B85CC3"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965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B85CC3" w:rsidRPr="00B60819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7" w:type="dxa"/>
          </w:tcPr>
          <w:p w:rsidR="00B85CC3" w:rsidRPr="005C6956" w:rsidRDefault="00B60819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886" w:type="dxa"/>
          </w:tcPr>
          <w:p w:rsidR="00B85CC3" w:rsidRPr="005C6956" w:rsidRDefault="00B60819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7" w:type="dxa"/>
          </w:tcPr>
          <w:p w:rsidR="00B85CC3" w:rsidRPr="00AE5318" w:rsidRDefault="00B60819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87" w:type="dxa"/>
          </w:tcPr>
          <w:p w:rsidR="00B85CC3" w:rsidRPr="00AE5318" w:rsidRDefault="00B60819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Перевод с других ОО</w:t>
            </w:r>
          </w:p>
        </w:tc>
        <w:tc>
          <w:tcPr>
            <w:tcW w:w="87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655692" w:rsidRPr="00934375" w:rsidRDefault="00655692" w:rsidP="000E2451">
      <w:pPr>
        <w:pStyle w:val="a6"/>
        <w:rPr>
          <w:szCs w:val="24"/>
        </w:rPr>
      </w:pPr>
    </w:p>
    <w:p w:rsidR="00655692" w:rsidRPr="00934375" w:rsidRDefault="00655692" w:rsidP="000E2451">
      <w:pPr>
        <w:pStyle w:val="a6"/>
        <w:rPr>
          <w:szCs w:val="24"/>
        </w:rPr>
      </w:pPr>
    </w:p>
    <w:p w:rsidR="00655692" w:rsidRPr="00934375" w:rsidRDefault="00655692" w:rsidP="000E2451">
      <w:pPr>
        <w:pStyle w:val="a6"/>
        <w:rPr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1B2ABC" w:rsidRPr="00934375" w:rsidRDefault="00B85CC3" w:rsidP="00B85CC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  <w:r w:rsidR="001B2ABC" w:rsidRPr="0093437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</w:t>
      </w:r>
      <w:r w:rsidR="000C6D61" w:rsidRPr="00934375">
        <w:rPr>
          <w:bCs/>
          <w:szCs w:val="24"/>
          <w:u w:val="single"/>
        </w:rPr>
        <w:t>3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jc w:val="center"/>
              <w:rPr>
                <w:szCs w:val="24"/>
              </w:rPr>
            </w:pPr>
            <w:proofErr w:type="gramStart"/>
            <w:r w:rsidRPr="00934375">
              <w:rPr>
                <w:szCs w:val="24"/>
              </w:rPr>
              <w:t>Реализация  основных</w:t>
            </w:r>
            <w:proofErr w:type="gramEnd"/>
            <w:r w:rsidRPr="00934375">
              <w:rPr>
                <w:szCs w:val="24"/>
              </w:rPr>
              <w:t xml:space="preserve">  общеобразовательных  программ  среднего 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090" w:rsidRPr="00934375" w:rsidRDefault="00805090" w:rsidP="000B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ББ11</w:t>
            </w:r>
          </w:p>
        </w:tc>
      </w:tr>
      <w:tr w:rsidR="00805090" w:rsidRPr="00934375" w:rsidTr="00FF4A1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FF4A1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85CC3" w:rsidRPr="00934375" w:rsidRDefault="00B85CC3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C8276D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"/>
        <w:gridCol w:w="1090"/>
        <w:gridCol w:w="945"/>
        <w:gridCol w:w="945"/>
        <w:gridCol w:w="993"/>
        <w:gridCol w:w="992"/>
        <w:gridCol w:w="1272"/>
        <w:gridCol w:w="850"/>
        <w:gridCol w:w="851"/>
        <w:gridCol w:w="992"/>
        <w:gridCol w:w="1200"/>
        <w:gridCol w:w="1275"/>
        <w:gridCol w:w="1055"/>
        <w:gridCol w:w="993"/>
        <w:gridCol w:w="992"/>
      </w:tblGrid>
      <w:tr w:rsidR="005A2D24" w:rsidRPr="00934375" w:rsidTr="00B85CC3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27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0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D24" w:rsidRPr="00934375" w:rsidTr="00B85CC3">
        <w:tc>
          <w:tcPr>
            <w:tcW w:w="10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0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B85CC3" w:rsidRPr="00934375" w:rsidTr="00B85CC3">
        <w:tc>
          <w:tcPr>
            <w:tcW w:w="1050" w:type="dxa"/>
            <w:vMerge w:val="restart"/>
          </w:tcPr>
          <w:p w:rsidR="00B85CC3" w:rsidRPr="00934375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090" w:type="dxa"/>
            <w:vMerge w:val="restart"/>
          </w:tcPr>
          <w:p w:rsidR="00B85CC3" w:rsidRPr="00934375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45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45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Полнота реализации ООП СОО</w:t>
            </w:r>
          </w:p>
        </w:tc>
        <w:tc>
          <w:tcPr>
            <w:tcW w:w="850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00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среднего общего образования</w:t>
            </w:r>
          </w:p>
        </w:tc>
        <w:tc>
          <w:tcPr>
            <w:tcW w:w="85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0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5A2D24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5A2D24" w:rsidRPr="00934375" w:rsidRDefault="00CE7CB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0</w:t>
            </w:r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A2D24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Доля 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1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5A2D24" w:rsidRPr="00934375" w:rsidRDefault="00A10DAE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5A2D24" w:rsidRPr="00934375" w:rsidRDefault="00F065A9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5A2D24" w:rsidRPr="00934375" w:rsidRDefault="00CE7CB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0</w:t>
            </w:r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85CC3" w:rsidRPr="00934375" w:rsidRDefault="00B85CC3" w:rsidP="000E2451">
      <w:pPr>
        <w:pStyle w:val="a6"/>
        <w:rPr>
          <w:sz w:val="20"/>
        </w:rPr>
      </w:pPr>
    </w:p>
    <w:p w:rsidR="000E2451" w:rsidRPr="00934375" w:rsidRDefault="000E2451" w:rsidP="000E2451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94F80" w:rsidRPr="00934375" w:rsidTr="007F5A16">
        <w:tc>
          <w:tcPr>
            <w:tcW w:w="964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97" w:type="dxa"/>
            <w:gridSpan w:val="3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993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80" w:rsidRPr="00934375" w:rsidRDefault="00D94F80" w:rsidP="00A1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A10DAE">
            <w:pPr>
              <w:ind w:hanging="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F80" w:rsidRPr="00934375" w:rsidTr="007F5A16">
        <w:tc>
          <w:tcPr>
            <w:tcW w:w="964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94F80" w:rsidRPr="00934375" w:rsidRDefault="00D94F80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7F5A16">
        <w:tc>
          <w:tcPr>
            <w:tcW w:w="964" w:type="dxa"/>
          </w:tcPr>
          <w:p w:rsidR="00B85CC3" w:rsidRPr="00934375" w:rsidRDefault="00B85CC3" w:rsidP="00A10DA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366" w:type="dxa"/>
          </w:tcPr>
          <w:p w:rsidR="00B85CC3" w:rsidRPr="00934375" w:rsidRDefault="00B85CC3" w:rsidP="00A10DA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B85CC3" w:rsidRPr="00934375" w:rsidRDefault="00B85CC3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85CC3" w:rsidRPr="00934375" w:rsidRDefault="00B85CC3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934375" w:rsidRDefault="00B85CC3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934375" w:rsidRDefault="00B85CC3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934375" w:rsidRDefault="00B85CC3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934375" w:rsidRDefault="00B85CC3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934375" w:rsidRDefault="00B85CC3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B85CC3" w:rsidRPr="00934375" w:rsidRDefault="00B60819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0" w:type="dxa"/>
          </w:tcPr>
          <w:p w:rsidR="00B85CC3" w:rsidRPr="00934375" w:rsidRDefault="00B85CC3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5CC3" w:rsidRPr="00934375" w:rsidRDefault="00B60819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B85CC3" w:rsidRPr="00934375" w:rsidRDefault="00F065A9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B85CC3" w:rsidRPr="00934375" w:rsidRDefault="00B60819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-8</w:t>
            </w:r>
          </w:p>
        </w:tc>
        <w:tc>
          <w:tcPr>
            <w:tcW w:w="851" w:type="dxa"/>
          </w:tcPr>
          <w:p w:rsidR="00B85CC3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н</w:t>
            </w:r>
            <w:r w:rsidR="00DC70B7">
              <w:rPr>
                <w:rFonts w:ascii="Times New Roman" w:hAnsi="Times New Roman" w:cs="Times New Roman"/>
                <w:sz w:val="20"/>
              </w:rPr>
              <w:t>абор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="00DC70B7">
              <w:rPr>
                <w:rFonts w:ascii="Times New Roman" w:hAnsi="Times New Roman" w:cs="Times New Roman"/>
                <w:sz w:val="20"/>
              </w:rPr>
              <w:t xml:space="preserve"> в 10 класс</w:t>
            </w:r>
          </w:p>
        </w:tc>
        <w:tc>
          <w:tcPr>
            <w:tcW w:w="850" w:type="dxa"/>
          </w:tcPr>
          <w:p w:rsidR="00B85CC3" w:rsidRPr="00934375" w:rsidRDefault="00A10DAE" w:rsidP="00A10D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C0824" w:rsidRPr="00934375" w:rsidRDefault="00FC0824" w:rsidP="000E2451">
      <w:pPr>
        <w:pStyle w:val="a6"/>
        <w:rPr>
          <w:szCs w:val="24"/>
        </w:rPr>
      </w:pPr>
    </w:p>
    <w:p w:rsidR="00043EF5" w:rsidRPr="00934375" w:rsidRDefault="00043EF5" w:rsidP="004D2A56">
      <w:pPr>
        <w:pStyle w:val="a6"/>
        <w:jc w:val="center"/>
        <w:rPr>
          <w:bCs/>
          <w:szCs w:val="24"/>
        </w:rPr>
      </w:pP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</w:p>
    <w:p w:rsidR="004D2A56" w:rsidRPr="00934375" w:rsidRDefault="00AE5318" w:rsidP="004D2A56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4</w:t>
      </w:r>
    </w:p>
    <w:p w:rsidR="004D2A56" w:rsidRPr="00934375" w:rsidRDefault="004D2A56" w:rsidP="004D2A56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6F4BA2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общеразвивающих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5090" w:rsidRPr="00934375" w:rsidRDefault="00805090" w:rsidP="00F43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090" w:rsidRPr="00934375" w:rsidRDefault="00103FE4" w:rsidP="00B8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ББ52</w:t>
            </w:r>
          </w:p>
        </w:tc>
      </w:tr>
      <w:tr w:rsidR="00805090" w:rsidRPr="00934375" w:rsidTr="00FF4A1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FF4A1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4D2A56" w:rsidRPr="00934375" w:rsidRDefault="004D2A56" w:rsidP="004D2A56">
      <w:pPr>
        <w:pStyle w:val="a6"/>
        <w:rPr>
          <w:szCs w:val="24"/>
        </w:rPr>
      </w:pP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083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1130"/>
        <w:gridCol w:w="854"/>
        <w:gridCol w:w="993"/>
        <w:gridCol w:w="992"/>
        <w:gridCol w:w="1130"/>
        <w:gridCol w:w="850"/>
        <w:gridCol w:w="851"/>
        <w:gridCol w:w="1058"/>
        <w:gridCol w:w="1068"/>
        <w:gridCol w:w="1134"/>
        <w:gridCol w:w="992"/>
        <w:gridCol w:w="992"/>
        <w:gridCol w:w="993"/>
      </w:tblGrid>
      <w:tr w:rsidR="00C8276D" w:rsidRPr="00AE5318" w:rsidTr="00AE5318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854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5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06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5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76D" w:rsidRPr="00AE5318" w:rsidTr="00AE5318">
        <w:tc>
          <w:tcPr>
            <w:tcW w:w="1195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B60819" w:rsidRPr="00AE5318" w:rsidTr="00AE5318">
        <w:trPr>
          <w:trHeight w:val="651"/>
        </w:trPr>
        <w:tc>
          <w:tcPr>
            <w:tcW w:w="1195" w:type="dxa"/>
            <w:vMerge w:val="restart"/>
          </w:tcPr>
          <w:p w:rsidR="00B60819" w:rsidRPr="00AE5318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BF1AFD">
              <w:rPr>
                <w:rFonts w:ascii="Times New Roman" w:hAnsi="Times New Roman" w:cs="Times New Roman"/>
                <w:sz w:val="20"/>
              </w:rPr>
              <w:t>804200О.99.0.ББ52АЗ20000</w:t>
            </w:r>
          </w:p>
        </w:tc>
        <w:tc>
          <w:tcPr>
            <w:tcW w:w="851" w:type="dxa"/>
            <w:vMerge w:val="restart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BF1AFD"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  <w:vMerge w:val="restart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  <w:vMerge w:val="restart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ДОП</w:t>
            </w:r>
          </w:p>
        </w:tc>
        <w:tc>
          <w:tcPr>
            <w:tcW w:w="85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819" w:rsidRPr="00AE5318" w:rsidTr="00AE5318">
        <w:tc>
          <w:tcPr>
            <w:tcW w:w="1195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6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819" w:rsidRPr="00AE5318" w:rsidTr="00AE5318">
        <w:tc>
          <w:tcPr>
            <w:tcW w:w="1195" w:type="dxa"/>
            <w:vMerge w:val="restart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27F1">
              <w:rPr>
                <w:rFonts w:ascii="Times New Roman" w:hAnsi="Times New Roman" w:cs="Times New Roman"/>
                <w:sz w:val="20"/>
              </w:rPr>
              <w:lastRenderedPageBreak/>
              <w:t>804200О.99.0.ББ52АЗ92000</w:t>
            </w:r>
          </w:p>
        </w:tc>
        <w:tc>
          <w:tcPr>
            <w:tcW w:w="851" w:type="dxa"/>
            <w:vMerge w:val="restart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BF1AFD"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ДОП</w:t>
            </w:r>
          </w:p>
        </w:tc>
        <w:tc>
          <w:tcPr>
            <w:tcW w:w="85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819" w:rsidRPr="00AE5318" w:rsidTr="00AE5318">
        <w:tc>
          <w:tcPr>
            <w:tcW w:w="1195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6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819" w:rsidRPr="00AE5318" w:rsidTr="00AE5318">
        <w:tc>
          <w:tcPr>
            <w:tcW w:w="1195" w:type="dxa"/>
            <w:vMerge w:val="restart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2188">
              <w:rPr>
                <w:rFonts w:ascii="Times New Roman" w:hAnsi="Times New Roman" w:cs="Times New Roman"/>
                <w:sz w:val="20"/>
              </w:rPr>
              <w:t>804200О.99.0.ББ52АЗ68000</w:t>
            </w:r>
          </w:p>
        </w:tc>
        <w:tc>
          <w:tcPr>
            <w:tcW w:w="851" w:type="dxa"/>
            <w:vMerge w:val="restart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BF1AFD"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ДОП</w:t>
            </w:r>
          </w:p>
        </w:tc>
        <w:tc>
          <w:tcPr>
            <w:tcW w:w="85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819" w:rsidRPr="00AE5318" w:rsidTr="00AE5318">
        <w:tc>
          <w:tcPr>
            <w:tcW w:w="1195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6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819" w:rsidRPr="00AE5318" w:rsidTr="00AE5318">
        <w:tc>
          <w:tcPr>
            <w:tcW w:w="1195" w:type="dxa"/>
            <w:vMerge w:val="restart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548B">
              <w:rPr>
                <w:rFonts w:ascii="Times New Roman" w:hAnsi="Times New Roman" w:cs="Times New Roman"/>
                <w:sz w:val="20"/>
              </w:rPr>
              <w:t>804200О.99.0.ББ52АЗ44000</w:t>
            </w:r>
          </w:p>
        </w:tc>
        <w:tc>
          <w:tcPr>
            <w:tcW w:w="851" w:type="dxa"/>
            <w:vMerge w:val="restart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BF1AFD"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</w:t>
            </w:r>
            <w:r w:rsidRPr="00BF1AFD">
              <w:rPr>
                <w:rFonts w:ascii="Times New Roman" w:hAnsi="Times New Roman" w:cs="Times New Roman"/>
                <w:sz w:val="20"/>
              </w:rPr>
              <w:lastRenderedPageBreak/>
              <w:t>ов</w:t>
            </w: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85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ДОП</w:t>
            </w:r>
          </w:p>
        </w:tc>
        <w:tc>
          <w:tcPr>
            <w:tcW w:w="85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0819" w:rsidRPr="00AE5318" w:rsidTr="00AE5318">
        <w:tc>
          <w:tcPr>
            <w:tcW w:w="1195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Доля родителей (законных представителей) удовлетворённых качеством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предоставляемой услуги</w:t>
            </w:r>
          </w:p>
        </w:tc>
        <w:tc>
          <w:tcPr>
            <w:tcW w:w="850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1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68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992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60819" w:rsidRPr="00AE5318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276D" w:rsidRPr="00934375" w:rsidRDefault="00C8276D" w:rsidP="004D2A56">
      <w:pPr>
        <w:pStyle w:val="a6"/>
        <w:rPr>
          <w:szCs w:val="24"/>
        </w:rPr>
      </w:pPr>
    </w:p>
    <w:p w:rsidR="00BC2F75" w:rsidRPr="00934375" w:rsidRDefault="00BC2F75" w:rsidP="00BC2F75">
      <w:pPr>
        <w:pStyle w:val="a6"/>
        <w:rPr>
          <w:szCs w:val="24"/>
        </w:rPr>
      </w:pPr>
      <w:r w:rsidRPr="00934375">
        <w:rPr>
          <w:szCs w:val="24"/>
        </w:rPr>
        <w:t>3.2. Показатели, характеризующие объем муниципальной услуги: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954"/>
        <w:gridCol w:w="709"/>
        <w:gridCol w:w="851"/>
        <w:gridCol w:w="945"/>
        <w:gridCol w:w="945"/>
        <w:gridCol w:w="945"/>
        <w:gridCol w:w="945"/>
        <w:gridCol w:w="945"/>
        <w:gridCol w:w="945"/>
        <w:gridCol w:w="992"/>
      </w:tblGrid>
      <w:tr w:rsidR="00043EF5" w:rsidRPr="00934375" w:rsidTr="00AE5318"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14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70" w:type="dxa"/>
            <w:gridSpan w:val="6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5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EF5" w:rsidRPr="00934375" w:rsidTr="00AE5318">
        <w:trPr>
          <w:trHeight w:val="179"/>
        </w:trPr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5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60819" w:rsidRPr="00934375" w:rsidTr="00AE5318">
        <w:tc>
          <w:tcPr>
            <w:tcW w:w="964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BF1AFD">
              <w:rPr>
                <w:rFonts w:ascii="Times New Roman" w:hAnsi="Times New Roman" w:cs="Times New Roman"/>
                <w:sz w:val="20"/>
              </w:rPr>
              <w:t>804200О.99.0.ББ52АЗ20000</w:t>
            </w:r>
          </w:p>
        </w:tc>
        <w:tc>
          <w:tcPr>
            <w:tcW w:w="1366" w:type="dxa"/>
          </w:tcPr>
          <w:p w:rsidR="00B60819" w:rsidRPr="009F27F1" w:rsidRDefault="00B60819" w:rsidP="00B60819">
            <w:pPr>
              <w:jc w:val="center"/>
            </w:pPr>
            <w:r w:rsidRPr="009F27F1"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Человеко-час</w:t>
            </w:r>
          </w:p>
        </w:tc>
        <w:tc>
          <w:tcPr>
            <w:tcW w:w="851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7200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7200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B60819" w:rsidRPr="00934375" w:rsidTr="00AE5318">
        <w:tc>
          <w:tcPr>
            <w:tcW w:w="964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F27F1">
              <w:rPr>
                <w:rFonts w:ascii="Times New Roman" w:hAnsi="Times New Roman" w:cs="Times New Roman"/>
                <w:sz w:val="20"/>
              </w:rPr>
              <w:t>804200О.99.0.ББ52АЗ92000</w:t>
            </w:r>
          </w:p>
        </w:tc>
        <w:tc>
          <w:tcPr>
            <w:tcW w:w="1366" w:type="dxa"/>
          </w:tcPr>
          <w:p w:rsidR="00B60819" w:rsidRPr="009F27F1" w:rsidRDefault="00B60819" w:rsidP="00B60819">
            <w:pPr>
              <w:jc w:val="center"/>
            </w:pPr>
            <w:r w:rsidRPr="009F27F1"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</w:t>
            </w:r>
            <w:r w:rsidRPr="009F27F1">
              <w:rPr>
                <w:rFonts w:ascii="Times New Roman" w:hAnsi="Times New Roman"/>
                <w:sz w:val="20"/>
              </w:rPr>
              <w:lastRenderedPageBreak/>
              <w:t>и здоровья (ОВЗ) и детей-инвалидов</w:t>
            </w:r>
          </w:p>
        </w:tc>
        <w:tc>
          <w:tcPr>
            <w:tcW w:w="737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79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Человеко-час</w:t>
            </w:r>
          </w:p>
        </w:tc>
        <w:tc>
          <w:tcPr>
            <w:tcW w:w="851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3600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3600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B60819" w:rsidRPr="00934375" w:rsidTr="00AE5318">
        <w:tc>
          <w:tcPr>
            <w:tcW w:w="964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8A2188">
              <w:rPr>
                <w:rFonts w:ascii="Times New Roman" w:hAnsi="Times New Roman" w:cs="Times New Roman"/>
                <w:sz w:val="20"/>
              </w:rPr>
              <w:t>804200О.99.0.ББ52АЗ68000</w:t>
            </w:r>
          </w:p>
        </w:tc>
        <w:tc>
          <w:tcPr>
            <w:tcW w:w="1366" w:type="dxa"/>
          </w:tcPr>
          <w:p w:rsidR="00B60819" w:rsidRPr="009F27F1" w:rsidRDefault="00B60819" w:rsidP="00B60819">
            <w:pPr>
              <w:jc w:val="center"/>
            </w:pPr>
            <w:r w:rsidRPr="009F27F1"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Человеко-час</w:t>
            </w:r>
          </w:p>
        </w:tc>
        <w:tc>
          <w:tcPr>
            <w:tcW w:w="851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B60819" w:rsidRPr="00934375" w:rsidTr="00AE5318">
        <w:tc>
          <w:tcPr>
            <w:tcW w:w="964" w:type="dxa"/>
          </w:tcPr>
          <w:p w:rsidR="00B60819" w:rsidRPr="008A2188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8548B">
              <w:rPr>
                <w:rFonts w:ascii="Times New Roman" w:hAnsi="Times New Roman" w:cs="Times New Roman"/>
                <w:sz w:val="20"/>
              </w:rPr>
              <w:t>804200О.99.0.ББ52АЗ44000</w:t>
            </w:r>
          </w:p>
        </w:tc>
        <w:tc>
          <w:tcPr>
            <w:tcW w:w="1366" w:type="dxa"/>
          </w:tcPr>
          <w:p w:rsidR="00B60819" w:rsidRPr="009F27F1" w:rsidRDefault="00B60819" w:rsidP="00B60819">
            <w:pPr>
              <w:jc w:val="center"/>
            </w:pPr>
            <w:r w:rsidRPr="009F27F1"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Человеко-час</w:t>
            </w:r>
          </w:p>
        </w:tc>
        <w:tc>
          <w:tcPr>
            <w:tcW w:w="851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B60819" w:rsidRPr="00BF1AFD" w:rsidRDefault="00B60819" w:rsidP="00B6081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60819" w:rsidRPr="00934375" w:rsidRDefault="00B60819" w:rsidP="00B60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043EF5" w:rsidRPr="00934375" w:rsidRDefault="00043EF5" w:rsidP="00BC2F75">
      <w:pPr>
        <w:pStyle w:val="a6"/>
        <w:rPr>
          <w:szCs w:val="24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934375" w:rsidRPr="00934375" w:rsidRDefault="00DC70B7" w:rsidP="00043EF5">
      <w:pPr>
        <w:pStyle w:val="a6"/>
        <w:jc w:val="both"/>
        <w:rPr>
          <w:bCs/>
          <w:szCs w:val="24"/>
        </w:rPr>
      </w:pPr>
      <w:r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ab/>
      </w:r>
      <w:r w:rsidR="00043EF5" w:rsidRPr="009343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А.В. Миронюк</w:t>
      </w: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043EF5" w:rsidRPr="00043EF5" w:rsidRDefault="00043EF5" w:rsidP="00043EF5">
      <w:pPr>
        <w:pStyle w:val="a6"/>
        <w:jc w:val="both"/>
        <w:rPr>
          <w:bCs/>
          <w:szCs w:val="24"/>
        </w:rPr>
      </w:pPr>
      <w:r w:rsidRPr="00934375">
        <w:rPr>
          <w:bCs/>
          <w:szCs w:val="24"/>
        </w:rPr>
        <w:t>«</w:t>
      </w:r>
      <w:r w:rsidR="000C7B0D">
        <w:rPr>
          <w:bCs/>
          <w:szCs w:val="24"/>
        </w:rPr>
        <w:t>2</w:t>
      </w:r>
      <w:r w:rsidR="00B60819">
        <w:rPr>
          <w:bCs/>
          <w:szCs w:val="24"/>
        </w:rPr>
        <w:t>8</w:t>
      </w:r>
      <w:r w:rsidR="00DC70B7">
        <w:rPr>
          <w:bCs/>
          <w:szCs w:val="24"/>
        </w:rPr>
        <w:t xml:space="preserve">» </w:t>
      </w:r>
      <w:r w:rsidR="000C7B0D">
        <w:rPr>
          <w:bCs/>
          <w:szCs w:val="24"/>
        </w:rPr>
        <w:t xml:space="preserve">декабря </w:t>
      </w:r>
      <w:r w:rsidR="00B60819">
        <w:rPr>
          <w:bCs/>
          <w:szCs w:val="24"/>
        </w:rPr>
        <w:t>2024</w:t>
      </w:r>
      <w:r w:rsidR="00DC70B7">
        <w:rPr>
          <w:bCs/>
          <w:szCs w:val="24"/>
        </w:rPr>
        <w:t xml:space="preserve"> </w:t>
      </w:r>
      <w:r w:rsidRPr="00934375">
        <w:rPr>
          <w:bCs/>
          <w:szCs w:val="24"/>
        </w:rPr>
        <w:t>г</w:t>
      </w:r>
    </w:p>
    <w:sectPr w:rsidR="00043EF5" w:rsidRPr="00043EF5" w:rsidSect="00972E36">
      <w:headerReference w:type="default" r:id="rId15"/>
      <w:pgSz w:w="16838" w:h="11906" w:orient="landscape"/>
      <w:pgMar w:top="-709" w:right="678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03" w:rsidRDefault="00694503" w:rsidP="00FF6627">
      <w:pPr>
        <w:spacing w:after="0" w:line="240" w:lineRule="auto"/>
      </w:pPr>
      <w:r>
        <w:separator/>
      </w:r>
    </w:p>
  </w:endnote>
  <w:endnote w:type="continuationSeparator" w:id="0">
    <w:p w:rsidR="00694503" w:rsidRDefault="00694503" w:rsidP="00FF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03" w:rsidRDefault="00694503" w:rsidP="00FF6627">
      <w:pPr>
        <w:spacing w:after="0" w:line="240" w:lineRule="auto"/>
      </w:pPr>
      <w:r>
        <w:separator/>
      </w:r>
    </w:p>
  </w:footnote>
  <w:footnote w:type="continuationSeparator" w:id="0">
    <w:p w:rsidR="00694503" w:rsidRDefault="00694503" w:rsidP="00FF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68" w:rsidRDefault="00B76D6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5233C">
      <w:rPr>
        <w:noProof/>
      </w:rPr>
      <w:t>3</w:t>
    </w:r>
    <w:r>
      <w:fldChar w:fldCharType="end"/>
    </w:r>
  </w:p>
  <w:p w:rsidR="00B76D68" w:rsidRDefault="00B76D6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2"/>
    <w:rsid w:val="00003F06"/>
    <w:rsid w:val="00043EF5"/>
    <w:rsid w:val="00081F9B"/>
    <w:rsid w:val="000B2B87"/>
    <w:rsid w:val="000B649D"/>
    <w:rsid w:val="000C6D39"/>
    <w:rsid w:val="000C6D61"/>
    <w:rsid w:val="000C7B0D"/>
    <w:rsid w:val="000D59EC"/>
    <w:rsid w:val="000E2451"/>
    <w:rsid w:val="00103FE4"/>
    <w:rsid w:val="00106D57"/>
    <w:rsid w:val="00121737"/>
    <w:rsid w:val="0013091D"/>
    <w:rsid w:val="00157EC9"/>
    <w:rsid w:val="00196A61"/>
    <w:rsid w:val="001B2ABC"/>
    <w:rsid w:val="001C5BC3"/>
    <w:rsid w:val="001D75F5"/>
    <w:rsid w:val="001F162D"/>
    <w:rsid w:val="00224C3E"/>
    <w:rsid w:val="00233DE1"/>
    <w:rsid w:val="00271191"/>
    <w:rsid w:val="002726BE"/>
    <w:rsid w:val="00275A6B"/>
    <w:rsid w:val="002B26C4"/>
    <w:rsid w:val="002B7C40"/>
    <w:rsid w:val="002E6C1E"/>
    <w:rsid w:val="002F29E5"/>
    <w:rsid w:val="00310101"/>
    <w:rsid w:val="003115FA"/>
    <w:rsid w:val="003120C8"/>
    <w:rsid w:val="003258E4"/>
    <w:rsid w:val="003463F0"/>
    <w:rsid w:val="003878CE"/>
    <w:rsid w:val="003A3A31"/>
    <w:rsid w:val="003A681F"/>
    <w:rsid w:val="004075A0"/>
    <w:rsid w:val="004148DC"/>
    <w:rsid w:val="00447864"/>
    <w:rsid w:val="0045324E"/>
    <w:rsid w:val="0046419F"/>
    <w:rsid w:val="004D2A56"/>
    <w:rsid w:val="004E686C"/>
    <w:rsid w:val="004F57AF"/>
    <w:rsid w:val="004F6DFC"/>
    <w:rsid w:val="00501C23"/>
    <w:rsid w:val="00510596"/>
    <w:rsid w:val="00513B27"/>
    <w:rsid w:val="00527606"/>
    <w:rsid w:val="0059233D"/>
    <w:rsid w:val="005A0244"/>
    <w:rsid w:val="005A2D24"/>
    <w:rsid w:val="005A44E7"/>
    <w:rsid w:val="005C6956"/>
    <w:rsid w:val="005E7B37"/>
    <w:rsid w:val="005F2567"/>
    <w:rsid w:val="005F6680"/>
    <w:rsid w:val="0060244F"/>
    <w:rsid w:val="00612A9C"/>
    <w:rsid w:val="0063062C"/>
    <w:rsid w:val="00651D1B"/>
    <w:rsid w:val="00655692"/>
    <w:rsid w:val="00667054"/>
    <w:rsid w:val="0069216E"/>
    <w:rsid w:val="00694503"/>
    <w:rsid w:val="006970DA"/>
    <w:rsid w:val="006A3D08"/>
    <w:rsid w:val="006B4A30"/>
    <w:rsid w:val="006B749D"/>
    <w:rsid w:val="006F4BA2"/>
    <w:rsid w:val="0070603A"/>
    <w:rsid w:val="00724529"/>
    <w:rsid w:val="007268D1"/>
    <w:rsid w:val="007448A0"/>
    <w:rsid w:val="00756B37"/>
    <w:rsid w:val="00782B3D"/>
    <w:rsid w:val="007A088B"/>
    <w:rsid w:val="007A0FCE"/>
    <w:rsid w:val="007F486A"/>
    <w:rsid w:val="007F5A16"/>
    <w:rsid w:val="00805090"/>
    <w:rsid w:val="008158A5"/>
    <w:rsid w:val="00846190"/>
    <w:rsid w:val="00856E91"/>
    <w:rsid w:val="008761E2"/>
    <w:rsid w:val="008A44A9"/>
    <w:rsid w:val="008C49EC"/>
    <w:rsid w:val="008E4A11"/>
    <w:rsid w:val="00934375"/>
    <w:rsid w:val="009652C6"/>
    <w:rsid w:val="00972E36"/>
    <w:rsid w:val="00995204"/>
    <w:rsid w:val="009A499F"/>
    <w:rsid w:val="00A10DAE"/>
    <w:rsid w:val="00A11B8A"/>
    <w:rsid w:val="00A26E58"/>
    <w:rsid w:val="00A37079"/>
    <w:rsid w:val="00A80FB8"/>
    <w:rsid w:val="00AA3C8E"/>
    <w:rsid w:val="00AA40C0"/>
    <w:rsid w:val="00AD2393"/>
    <w:rsid w:val="00AE5318"/>
    <w:rsid w:val="00B1183C"/>
    <w:rsid w:val="00B33837"/>
    <w:rsid w:val="00B60819"/>
    <w:rsid w:val="00B750FE"/>
    <w:rsid w:val="00B76D68"/>
    <w:rsid w:val="00B85CC3"/>
    <w:rsid w:val="00B96552"/>
    <w:rsid w:val="00BA3749"/>
    <w:rsid w:val="00BA37D5"/>
    <w:rsid w:val="00BC2F75"/>
    <w:rsid w:val="00BE3D22"/>
    <w:rsid w:val="00C03BD5"/>
    <w:rsid w:val="00C34106"/>
    <w:rsid w:val="00C5233C"/>
    <w:rsid w:val="00C730E0"/>
    <w:rsid w:val="00C8276D"/>
    <w:rsid w:val="00CA5F28"/>
    <w:rsid w:val="00CB553D"/>
    <w:rsid w:val="00CE5010"/>
    <w:rsid w:val="00CE7625"/>
    <w:rsid w:val="00CE7CB3"/>
    <w:rsid w:val="00CF484D"/>
    <w:rsid w:val="00CF5DC2"/>
    <w:rsid w:val="00CF6DC2"/>
    <w:rsid w:val="00D10634"/>
    <w:rsid w:val="00D443B1"/>
    <w:rsid w:val="00D451C4"/>
    <w:rsid w:val="00D54DC6"/>
    <w:rsid w:val="00D567B1"/>
    <w:rsid w:val="00D67110"/>
    <w:rsid w:val="00D94F80"/>
    <w:rsid w:val="00DC6D50"/>
    <w:rsid w:val="00DC70B7"/>
    <w:rsid w:val="00DE0444"/>
    <w:rsid w:val="00E019EF"/>
    <w:rsid w:val="00E03F45"/>
    <w:rsid w:val="00E3707F"/>
    <w:rsid w:val="00E41354"/>
    <w:rsid w:val="00E61552"/>
    <w:rsid w:val="00E643E4"/>
    <w:rsid w:val="00EC773F"/>
    <w:rsid w:val="00EE132F"/>
    <w:rsid w:val="00EE2453"/>
    <w:rsid w:val="00EF7FA8"/>
    <w:rsid w:val="00F065A9"/>
    <w:rsid w:val="00F267C3"/>
    <w:rsid w:val="00F43FA0"/>
    <w:rsid w:val="00F45B35"/>
    <w:rsid w:val="00F7076B"/>
    <w:rsid w:val="00F71988"/>
    <w:rsid w:val="00F873EC"/>
    <w:rsid w:val="00FA1936"/>
    <w:rsid w:val="00FA5E7F"/>
    <w:rsid w:val="00FC0824"/>
    <w:rsid w:val="00FE4394"/>
    <w:rsid w:val="00FF4A15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7D6FC-9501-47AE-B410-0B2D0938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3D22"/>
    <w:rPr>
      <w:sz w:val="16"/>
    </w:rPr>
  </w:style>
  <w:style w:type="paragraph" w:styleId="a4">
    <w:name w:val="annotation text"/>
    <w:basedOn w:val="a"/>
    <w:link w:val="a5"/>
    <w:semiHidden/>
    <w:rsid w:val="00BE3D22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semiHidden/>
    <w:rsid w:val="00BE3D2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6">
    <w:name w:val="для таблиц из договоров"/>
    <w:basedOn w:val="a"/>
    <w:rsid w:val="00BE3D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Hyperlink"/>
    <w:rsid w:val="00BE3D22"/>
    <w:rPr>
      <w:color w:val="0000FF"/>
      <w:u w:val="single"/>
    </w:rPr>
  </w:style>
  <w:style w:type="character" w:customStyle="1" w:styleId="c1">
    <w:name w:val="c1"/>
    <w:basedOn w:val="a0"/>
    <w:rsid w:val="00BE3D22"/>
  </w:style>
  <w:style w:type="paragraph" w:styleId="a8">
    <w:name w:val="List Paragraph"/>
    <w:basedOn w:val="a"/>
    <w:uiPriority w:val="34"/>
    <w:qFormat/>
    <w:rsid w:val="00BE3D22"/>
    <w:pPr>
      <w:ind w:left="720"/>
      <w:contextualSpacing/>
    </w:pPr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E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E3D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F662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F6627"/>
    <w:rPr>
      <w:sz w:val="22"/>
      <w:szCs w:val="22"/>
      <w:lang w:eastAsia="en-US"/>
    </w:rPr>
  </w:style>
  <w:style w:type="paragraph" w:customStyle="1" w:styleId="Standard">
    <w:name w:val="Standard"/>
    <w:rsid w:val="00224C3E"/>
    <w:pPr>
      <w:suppressAutoHyphens/>
      <w:autoSpaceDN w:val="0"/>
      <w:textAlignment w:val="baseline"/>
    </w:pPr>
    <w:rPr>
      <w:rFonts w:ascii="Times New Roman" w:eastAsia="SimSun" w:hAnsi="Times New Roman" w:cs="F"/>
      <w:kern w:val="3"/>
      <w:szCs w:val="22"/>
      <w:lang w:eastAsia="en-US"/>
    </w:rPr>
  </w:style>
  <w:style w:type="paragraph" w:customStyle="1" w:styleId="ConsPlusNormal">
    <w:name w:val="ConsPlusNormal"/>
    <w:rsid w:val="00CF6DC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E6155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table" w:styleId="af">
    <w:name w:val="Table Grid"/>
    <w:basedOn w:val="a1"/>
    <w:uiPriority w:val="59"/>
    <w:rsid w:val="00FA5E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5324E"/>
    <w:pPr>
      <w:widowControl w:val="0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A981-7825-4F69-AA0A-5AB0D7E6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муниципального задания</vt:lpstr>
    </vt:vector>
  </TitlesOfParts>
  <Manager/>
  <Company/>
  <LinksUpToDate>false</LinksUpToDate>
  <CharactersWithSpaces>14825</CharactersWithSpaces>
  <SharedDoc>false</SharedDoc>
  <HLinks>
    <vt:vector size="48" baseType="variant"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муниципального задания</dc:title>
  <dc:subject/>
  <dc:creator>Алексей Миронюк</dc:creator>
  <cp:keywords/>
  <dc:description>Подготовлено на базе материалов БСС «Система Главбух»</dc:description>
  <cp:lastModifiedBy>Учетная запись Майкрософт</cp:lastModifiedBy>
  <cp:revision>3</cp:revision>
  <cp:lastPrinted>2023-12-29T09:30:00Z</cp:lastPrinted>
  <dcterms:created xsi:type="dcterms:W3CDTF">2025-01-21T11:57:00Z</dcterms:created>
  <dcterms:modified xsi:type="dcterms:W3CDTF">2025-01-21T11:58:00Z</dcterms:modified>
  <cp:category/>
</cp:coreProperties>
</file>