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CEB" w:rsidRDefault="00A94CEB" w:rsidP="00A94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A94CEB" w:rsidRDefault="00A94CEB" w:rsidP="00A94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A94CEB" w:rsidRDefault="00A94CEB" w:rsidP="00A94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A94CEB" w:rsidRDefault="00A94CEB" w:rsidP="00A94CE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94CEB" w:rsidRDefault="00A94CEB" w:rsidP="00A94CE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2"/>
        <w:gridCol w:w="3598"/>
        <w:gridCol w:w="3266"/>
      </w:tblGrid>
      <w:tr w:rsidR="00A94CEB" w:rsidTr="00A94CEB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 принято на заседании МО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учителей начальных классов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Руководитель ШМО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Н.Е.Яремко</w:t>
            </w:r>
            <w:proofErr w:type="spellEnd"/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учебно-воспитательной работе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И.М.Соловьёва</w:t>
            </w:r>
            <w:proofErr w:type="spellEnd"/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29.08.2025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Залесская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школа»</w:t>
            </w: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Миронюк</w:t>
            </w:r>
            <w:proofErr w:type="spellEnd"/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94CEB" w:rsidRDefault="00A9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по школе от 29.08.2025 № 346</w:t>
            </w:r>
          </w:p>
        </w:tc>
      </w:tr>
    </w:tbl>
    <w:p w:rsidR="00A94CEB" w:rsidRDefault="00A94CEB" w:rsidP="00A94CEB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</w:p>
    <w:p w:rsidR="00A94CEB" w:rsidRDefault="00A94CEB" w:rsidP="00A94C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A94CEB" w:rsidRDefault="00A94CEB" w:rsidP="00A94C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A94CEB" w:rsidRDefault="00A94CEB" w:rsidP="00A94CEB">
      <w:pPr>
        <w:adjustRightInd w:val="0"/>
        <w:spacing w:line="240" w:lineRule="auto"/>
        <w:jc w:val="center"/>
        <w:rPr>
          <w:rFonts w:ascii="Times New Roman" w:eastAsia="Calibri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(ID </w:t>
      </w:r>
      <w:r w:rsidR="002D56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9132791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 w:rsidR="002D56C5" w:rsidRPr="002D56C5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религиозных культур и светской этики</w:t>
      </w:r>
      <w:r w:rsidR="002D56C5" w:rsidRPr="002D56C5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Базовый уровень»</w:t>
      </w: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ind w:left="11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94CEB" w:rsidRDefault="00A94CEB" w:rsidP="00A94CE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FE1FF3" w:rsidRDefault="00FE1FF3"/>
    <w:p w:rsidR="0069085D" w:rsidRDefault="0069085D"/>
    <w:p w:rsidR="0069085D" w:rsidRDefault="0069085D"/>
    <w:p w:rsidR="0069085D" w:rsidRDefault="0069085D"/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(предметная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область«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>Основы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религиозных культур и светской этики») ( далее соответственно – программа по ОРКСЭ, ОРКСЭ) включает пояснительную записку, содержание обучения, планируемые результаты освоения программы по основам религиозных культур и светской этики.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результатам. Содержание обучения раскрывает содержательные линии, которые предлагаются для обязательного изучения в 4 классе на уровне начального общего образования. Планируемые результаты освоения программы по ОРКСЭ включают личностные,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предметные результаты, а также предметные достижения обучающегося за весь период обучения на уровне начального общего образования.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Пояснительная записка.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Выбор модуля осуществляется по заявлению родителей (законных представителей) несовершеннолетних обучающихся. Планируемые результаты освоения курса ОРКСЭ включают результаты по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каждому  учебному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 модулю. 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При  конструировании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 планируемых  результатов учитываются цели обучения, требования, которые представлены в ФГОС НОО, и специфика содержания каждого учебного модуля. Общие результаты содержат перечень личностных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достижений, которые приобретает каждый обучающийся независимо от изучаемого модуля.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Поскольку предмет изучается один год (4 класс), все результаты обучения представляются за этот период.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Целью программы по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Российской Федерации, а также к диалогу с представителями других культур и мировоззрений.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по ОРКСЭ являются: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знакомство обучающихся с основами православной, </w:t>
      </w:r>
      <w:proofErr w:type="spellStart"/>
      <w:proofErr w:type="gramStart"/>
      <w:r w:rsidRPr="007E3DAB">
        <w:rPr>
          <w:rFonts w:ascii="Times New Roman" w:hAnsi="Times New Roman" w:cs="Times New Roman"/>
          <w:sz w:val="24"/>
          <w:szCs w:val="24"/>
        </w:rPr>
        <w:t>мусульманской,буддийской</w:t>
      </w:r>
      <w:proofErr w:type="spellEnd"/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, иудейской культур, основами мировых религиозных культур и светской этики по выбору родителей (законных представителей);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представлений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обучающихся о значении нравственных норм и ценностей в жизни личности, семьи, общества;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обобщение знаний, понятий и представлений о духовной культуре и морали, ранее полученных обучающимися, формирование ценностно-смысловой сферы личности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мировоззренческих и культурных особенностей и потребностей семьи;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обучающихся к общению 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разно- мировоззренческой и многоконфессиональной среде на основе взаимного уважения и диалога.  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Основной методологический принцип реализации программы по ОРКСЭ - культурологический подход, 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Коммуникативный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партнѐра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 деятельности, принимать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согласовывать усилия для достижения поставленной цели, находить вербальные средства передачи информации и рефлексии.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DAB">
        <w:rPr>
          <w:rFonts w:ascii="Times New Roman" w:hAnsi="Times New Roman" w:cs="Times New Roman"/>
          <w:sz w:val="24"/>
          <w:szCs w:val="24"/>
        </w:rPr>
        <w:t>Предпосылками усвоения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 обучающимися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жизни, любознательность, принятие авторитета взрослого. Естественная открытость обучающихся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Общее число часов, рекомендованных для изучения ОРКСЭ, - 34 часа (один час в неделю в 4 классе).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в 4 классе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православной культуры»</w:t>
      </w:r>
      <w:r w:rsidRPr="007E3DAB">
        <w:rPr>
          <w:rFonts w:ascii="Times New Roman" w:hAnsi="Times New Roman" w:cs="Times New Roman"/>
          <w:sz w:val="24"/>
          <w:szCs w:val="24"/>
        </w:rPr>
        <w:t xml:space="preserve">. Россия —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ценности. Любовь и уважение к Отечеству. Патриотизм многонационального и многоконфессионального народа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исламской культуры»</w:t>
      </w:r>
      <w:r w:rsidRPr="007E3DAB">
        <w:rPr>
          <w:rFonts w:ascii="Times New Roman" w:hAnsi="Times New Roman" w:cs="Times New Roman"/>
          <w:sz w:val="24"/>
          <w:szCs w:val="24"/>
        </w:rPr>
        <w:t>. Россия — наша Родина. Введение в исламскую традицию. Культура и религия. Пророк Мухаммад — образец человека и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 Любовь и уважение к Отечеству. Патриотизм многонационального и многоконфессионального народа России.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буддийской культуры».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Россия —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ценности. Буддизм в России. Человек в буддийской картине мира. Буддийские символы. Буддийские ритуалы. Буддийские святыни. Буддийские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священные сооружения. Буддийский храм. Буддийский календарь. Праздники в буддийской культуре. Искусство в буддийской культуре. Любовь и уважение к Отечеству. Патриотизм многонационального и многоконфессионального народа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иудейской культуры».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Россия — наша Родина.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 Любовь и уважение к Отечеству. Патриотизм многонационального и многоконфессионального народа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религиозных культур народов России».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Россия —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светской этики».</w:t>
      </w:r>
      <w:r w:rsidRPr="007E3DAB">
        <w:rPr>
          <w:rFonts w:ascii="Times New Roman" w:hAnsi="Times New Roman" w:cs="Times New Roman"/>
          <w:sz w:val="24"/>
          <w:szCs w:val="24"/>
        </w:rPr>
        <w:t xml:space="preserve"> Россия — наша Родина. Этика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7E3DAB">
        <w:rPr>
          <w:rFonts w:ascii="Times New Roman" w:hAnsi="Times New Roman" w:cs="Times New Roman"/>
          <w:sz w:val="24"/>
          <w:szCs w:val="24"/>
        </w:rPr>
        <w:t xml:space="preserve"> освоения программы по ОРКСЭ на уровне начального общего образования.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7E3DAB">
        <w:rPr>
          <w:rFonts w:ascii="Times New Roman" w:hAnsi="Times New Roman" w:cs="Times New Roman"/>
          <w:sz w:val="24"/>
          <w:szCs w:val="24"/>
        </w:rPr>
        <w:t xml:space="preserve"> освоения программы по ОРКСЭ на уровне начального общего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образованияв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результате изучения ОРКСЭ на уровне начального общего образования у обучающегося будут сформированы следующие </w:t>
      </w:r>
      <w:r w:rsidRPr="007E3DAB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—понимать основы российской гражданской идентичности, испытывать чувство гордости за свою Родину;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—формировать национальную и гражданскую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самоидентичность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осознавать свою этническую и национальную принадлежность;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—понимать значение гуманистических и демократических ценностных ориентаций; осознавать ценность человеческой жизни;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—понимать значение нравственных норм и ценностей как условия жизни личности, семьи, общества;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—осознавать право гражданина РФ исповедовать любую традиционную религию или не исповедовать никакой религии;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 —строить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—строить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поведение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—понимать необходимость обогащать свои знания о духовно-нравственной культуре, стремиться анализировать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поведение, избегать негативных поступков и действий, оскорбляющих других людей;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—понимать необходимость бережного отношения к материальным и духовным ценностям.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В результате изучения ОРКСЭ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DA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E3DAB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—овладевать способностью понимания и сохранения целей и задач учебной деятельности, поиска оптимальных средств их достижения;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—формировать умения планировать, контролировать и оценивать учебные действия в соответствии с поставленной задачей и условиями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характера ошибок, понимать причины успеха/неуспеха учебной деятельности;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</w:t>
      </w:r>
    </w:p>
    <w:p w:rsidR="0069085D" w:rsidRPr="007E3DAB" w:rsidRDefault="0069085D" w:rsidP="0069085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—совершенствовать умения в области работы с информацией, осуществления информационного поиска для выполнения учебных заданий; </w:t>
      </w:r>
    </w:p>
    <w:p w:rsidR="0069085D" w:rsidRPr="007E3DAB" w:rsidRDefault="0069085D" w:rsidP="0069085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 —овладевать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69085D" w:rsidRPr="007E3DAB" w:rsidRDefault="0069085D" w:rsidP="0069085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мнение и аргументировать свою точку зрения и оценку событий; </w:t>
      </w:r>
    </w:p>
    <w:p w:rsidR="0069085D" w:rsidRPr="007E3DAB" w:rsidRDefault="0069085D" w:rsidP="0069085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—совершенствовать организационные умения в области коллективной деятельности, умения определять общую цель и пути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достижения, умений договариваться о распределении ролей в совместной деятельности, адекватно оценивать собственное поведение и поведение окружающих.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7E3DAB">
        <w:rPr>
          <w:rFonts w:ascii="Times New Roman" w:hAnsi="Times New Roman" w:cs="Times New Roman"/>
          <w:b/>
          <w:sz w:val="24"/>
          <w:szCs w:val="24"/>
        </w:rPr>
        <w:t>базовые логические и исследовательские действия</w:t>
      </w:r>
      <w:r w:rsidRPr="007E3DAB">
        <w:rPr>
          <w:rFonts w:ascii="Times New Roman" w:hAnsi="Times New Roman" w:cs="Times New Roman"/>
          <w:sz w:val="24"/>
          <w:szCs w:val="24"/>
        </w:rPr>
        <w:t xml:space="preserve"> как часть познавательных универсальных учебных действий: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—ориентироваться в понятиях, отражающих нравственные ценности общества — мораль, этика, этикет, справедливость, гуманизм, благотворительность, а также используемых в разных религиях (в пределах изученного);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—применять логические действия и операции для решения учебных задач: сравнивать, анализировать, обобщать, подготавливать выводы на основе изучаемого фактического материала;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—признавать возможность существования разных точек зрения; обосновывать свои суждения, приводить убедительные доказательства;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—выполнять совместные проектные задания с опорой на предложенные образцы.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работать с информацией как часть </w:t>
      </w:r>
      <w:r w:rsidRPr="007E3DAB">
        <w:rPr>
          <w:rFonts w:ascii="Times New Roman" w:hAnsi="Times New Roman" w:cs="Times New Roman"/>
          <w:b/>
          <w:sz w:val="24"/>
          <w:szCs w:val="24"/>
        </w:rPr>
        <w:t>познавательных универсальных учебных действий</w:t>
      </w:r>
      <w:r w:rsidRPr="007E3D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—воспроизводить прослушанную (прочитанную) информацию,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подчѐркивать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принадлежность к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определѐнной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религии и/или к гражданской этике;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—анализировать, сравнивать информацию, представленную в разных источниках, с помощью учителя, оценивать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объективность и правильность.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  обучающегося   будут   сформированы   умения  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общениякак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  часть </w:t>
      </w:r>
      <w:r w:rsidRPr="007E3DAB">
        <w:rPr>
          <w:rFonts w:ascii="Times New Roman" w:hAnsi="Times New Roman" w:cs="Times New Roman"/>
          <w:b/>
          <w:sz w:val="24"/>
          <w:szCs w:val="24"/>
        </w:rPr>
        <w:t>коммуникативных универсальных учебных действий</w:t>
      </w:r>
      <w:r w:rsidRPr="007E3D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—соблюдать правила ведения диалога и дискуссии; корректно задавать вопросы и высказывать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мнение; проявлять уважительное отношение к собеседнику с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особенностей участников общения;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7E3DAB">
        <w:rPr>
          <w:rFonts w:ascii="Times New Roman" w:hAnsi="Times New Roman" w:cs="Times New Roman"/>
          <w:b/>
          <w:sz w:val="24"/>
          <w:szCs w:val="24"/>
        </w:rPr>
        <w:t xml:space="preserve">умения самоорганизации и самоконтроля </w:t>
      </w:r>
      <w:r w:rsidRPr="007E3DAB">
        <w:rPr>
          <w:rFonts w:ascii="Times New Roman" w:hAnsi="Times New Roman" w:cs="Times New Roman"/>
          <w:sz w:val="24"/>
          <w:szCs w:val="24"/>
        </w:rPr>
        <w:t xml:space="preserve">как часть регулятивных универсальных учебных действий: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7E3DAB">
        <w:rPr>
          <w:rFonts w:ascii="Times New Roman" w:hAnsi="Times New Roman" w:cs="Times New Roman"/>
          <w:b/>
          <w:sz w:val="24"/>
          <w:szCs w:val="24"/>
        </w:rPr>
        <w:t>умения совместной деятельности</w:t>
      </w:r>
      <w:r w:rsidRPr="007E3D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—выбирать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партнѐра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—подготавливать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видеопрезентацией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Pr="007E3DAB">
        <w:rPr>
          <w:rFonts w:ascii="Times New Roman" w:hAnsi="Times New Roman" w:cs="Times New Roman"/>
          <w:b/>
          <w:sz w:val="24"/>
          <w:szCs w:val="24"/>
        </w:rPr>
        <w:t>4 классе</w:t>
      </w:r>
      <w:r w:rsidRPr="007E3DAB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</w:t>
      </w:r>
      <w:r w:rsidRPr="007E3DAB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7E3DAB">
        <w:rPr>
          <w:rFonts w:ascii="Times New Roman" w:hAnsi="Times New Roman" w:cs="Times New Roman"/>
          <w:sz w:val="24"/>
          <w:szCs w:val="24"/>
        </w:rPr>
        <w:t xml:space="preserve">по отдельным темам программы по ОРКСЭ: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православной культуры»</w:t>
      </w:r>
      <w:r w:rsidRPr="007E3DAB">
        <w:rPr>
          <w:rFonts w:ascii="Times New Roman" w:hAnsi="Times New Roman" w:cs="Times New Roman"/>
          <w:sz w:val="24"/>
          <w:szCs w:val="24"/>
        </w:rPr>
        <w:t xml:space="preserve"> —выражать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—выражать своими словами понимание значимости нравственного 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 —рассказывать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Священном Писании Церкви 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православных праздниках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включая Воскресение Христово и Рождество Христово), православных постах, назначении поста;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сѐстрам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старшим по возрасту, предкам; православных семейных ценностей;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—распознавать христианскую символику, объяснять своими словами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смысл (православный крест) и значение в православной культуре;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художественной культуре в православной традиции, об иконописи; выделять и объяснять особенности икон в сравнении с картинами;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—приводить примеры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—называть традиционные религии в России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кроме изучаемой), народы России, для которых традиционными религиями исторически являются православие, ислам, буддизм, иудаизм;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—выражать своими словами понимание человеческого достоинства, ценности человеческой жизни в православной духовно-нравственной культуре, традиции.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исламской культуры»</w:t>
      </w:r>
      <w:r w:rsidRPr="007E3DAB">
        <w:rPr>
          <w:rFonts w:ascii="Times New Roman" w:hAnsi="Times New Roman" w:cs="Times New Roman"/>
          <w:sz w:val="24"/>
          <w:szCs w:val="24"/>
        </w:rPr>
        <w:t xml:space="preserve"> —выражать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значимости нравственного 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осмысления и нравственной оценки поступков, поведения (своих и других людей) с позиций исламской этики;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своими словами первоначальные представления о мировоззрении (картине мира) в исламской культуре, единобожии, вере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основах;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Священном Коране и сунне — примерах из жизни пророка Мухаммада; о праведных предках, о ритуальной практике в исламе (намаз, хадж, пост,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закят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дуа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зикр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—рассказывать о назначении и устройстве мечети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минбар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михраб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), нормах поведения в мечети, общения с верующими и служителями ислама;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праздниках в исламе (Ураза-байрам, Курбан-байрам,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Маулид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сѐстрам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старшим по возрасту, предкам; норм отношений с дальними родственниками, соседями; исламских семейных ценностей;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—распознавать исламскую символику, объяснять своими словами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смысл и охарактеризовать назначение исламского орнамента;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—приводить примеры нравственных поступков, совершаемых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этическихнорм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религиозной культуры и внутреннюю установку личности поступать согласно своей совести;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—называть традиционные религии в России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кроме изучаемой), народы России, для которых традиционными религиями исторически являются православие, ислам, буддизм, иудаизм;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—выражать своими словами понимание человеческого достоинства, ценности человеческой жизни в исламской духовно-нравственной культуре, традиции.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буддийской культуры»</w:t>
      </w:r>
      <w:r w:rsidRPr="007E3DAB">
        <w:rPr>
          <w:rFonts w:ascii="Times New Roman" w:hAnsi="Times New Roman" w:cs="Times New Roman"/>
          <w:sz w:val="24"/>
          <w:szCs w:val="24"/>
        </w:rPr>
        <w:t xml:space="preserve"> —выражать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значимости нравственного самосовершенствования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нравственных категорий в буддийской культуре, традиции (сострадание, милосердие, любовь, ответственность, благие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неблагиедеяния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осмысления и нравственной оценки поступков, поведения (своих и других людей) с позиций буддийской этики;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—раскрывать своими словами первоначальные представления о мировоззрении (картине мира) в буддийской культуре, учении о Будде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буддах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бодхисаттвах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Вселенной, человеке, обществе,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сангхе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сансаре и нирване; понимание ценности любой формы жизни как связанной с ценностью человеческой жизни и бытия;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буддийских писаниях, ламах, службах; смысле принятия, восьмеричном пути и карме;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назначении и устройстве буддийского храма, нормах поведения в храме, общения с мирскими последователями и ламами;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праздниках в буддизме, аскезе;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сѐстрам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старшим по возрасту, предкам; буддийских семейных ценностей;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—распознавать буддийскую символику, объяснять своими словами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смысл и значение в буддийской культуре;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художественной культуре в буддийской традиции;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России, российской культуры и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—приводить примеры нравственных поступков, совершаемых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этическихнорм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религиозной культуры и внутреннюю установку личности, поступать согласно своей совести;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—называть традиционные религии в России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кроме изучаемой), народы России, для которых традиционными религиями исторически являются православие, ислам, буддизм, иудаизм;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человеческого достоинства, ценности человеческой жизни в буддийской духовно-нравственной культуре, традиции.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иудейской культуры»</w:t>
      </w:r>
      <w:r w:rsidRPr="007E3DAB">
        <w:rPr>
          <w:rFonts w:ascii="Times New Roman" w:hAnsi="Times New Roman" w:cs="Times New Roman"/>
          <w:sz w:val="24"/>
          <w:szCs w:val="24"/>
        </w:rPr>
        <w:t xml:space="preserve"> —выражать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значимости нравственного 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нравственных заповедях, нормах иудейской морали, их значении в выстраивании отношений в семье, между людьми, в общении и деятельности;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осмысления и нравственной оценки поступков, поведения (своих и других людей) с позиций иудейской этики;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своими словами первоначальные представления о мировоззрении (картине мира) в иудаизме, учение о единобожии, об основных принципах иудаизма; —рассказывать о священных текстах иудаизма — Торе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Танахе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о Талмуде, произведениях выдающихся деятелей иудаизма, богослужениях, молитвах;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назначении и устройстве синагоги, о раввинах, нормах поведения в синагоге, общения с мирянами и раввинами;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об иудейских праздниках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четырѐх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включая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Рош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>-а-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Шана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Йом-Киппур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Суккот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Песах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), постах, назначении поста;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сѐстрам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старшим по возрасту, предкам; иудейских традиционных семейных ценностей; —распознавать иудейскую символику, объяснять своими словами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смысл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магендовид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 и значение в еврейской культуре;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—приводить примеры нравственных поступков, совершаемых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этическихнорм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религиозной культуры и внутреннюю установку личности, поступать согласно своей совести;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—называть традиционные религии в России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, кроме изучаемой), народы России, для которых традиционными религиями исторически являются православие, ислам, буддизм, иудаизм;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человеческого достоинства, ценности человеческой жизни в иудейской духовно-нравственной культуре, традиции.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>Модуль «Основы религиозных культур народов России»</w:t>
      </w:r>
      <w:r w:rsidRPr="007E3DAB">
        <w:rPr>
          <w:rFonts w:ascii="Times New Roman" w:hAnsi="Times New Roman" w:cs="Times New Roman"/>
          <w:sz w:val="24"/>
          <w:szCs w:val="24"/>
        </w:rPr>
        <w:t xml:space="preserve"> —выражать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значимости нравственного самосовершенствования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 —соотносить нравственные формы поведения с нравственными нормами, заповедями в традиционных религиях народов России;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священных писаниях традиционных религий народов России (Библия, Коран,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Трипитака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Ганджур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), Танах), хранителях предания и служителях религиозного культа (священники, муллы, ламы, раввины), религиозных обрядах, ритуалах, обычаях (1—2 примера);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значение в религиозной культуре;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художественной культуре традиционных религий народов России (православные иконы, исламская каллиграфия, буддийская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танкопись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—приводить примеры нравственных поступков, совершаемых с использованием этических норм религиозной культуры и внутреннюю установку личности поступать согласно своей совести;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российского </w:t>
      </w: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человеческого достоинства, ценности человеческой жизни в традиционных религиях народов России.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b/>
          <w:sz w:val="24"/>
          <w:szCs w:val="24"/>
        </w:rPr>
        <w:t xml:space="preserve">Модуль «Основы светской </w:t>
      </w:r>
      <w:proofErr w:type="gramStart"/>
      <w:r w:rsidRPr="007E3DAB">
        <w:rPr>
          <w:rFonts w:ascii="Times New Roman" w:hAnsi="Times New Roman" w:cs="Times New Roman"/>
          <w:b/>
          <w:sz w:val="24"/>
          <w:szCs w:val="24"/>
        </w:rPr>
        <w:t>этики»</w:t>
      </w:r>
      <w:r w:rsidRPr="007E3DAB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значимости нравственного самосовершенствования и роли в этом личных усилий человека,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>—выражать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осмысления и нравственной оценки поступков, поведения (своих и других людей) с позиций российской светской (гражданской) этики;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), религиозных праздниках (не менее двух разных традиционных религий народов России), праздниках в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своѐм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регионе (не менее одного), о роли семейных праздников в жизни человека, семьи;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—раскрывать основное содержание понимания семьи, отношений в семье на основе российских традиционных духовных ценностей (семья 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—распознавать российскую государственную символику, символику своего региона, объяснять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значение; выражать уважение российской государственности, законов в российском обществе, законных интересов и прав людей, сограждан;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—рассказывать о российских культурных и природных памятниках, о культурных и природных достопримечательностях своего региона;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lastRenderedPageBreak/>
        <w:t xml:space="preserve">—раскрывать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 —объяснять своими словами роль светской (гражданской) этики в становлении российской государственности;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результатов;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—приводить примеры нравственных поступков, совершаемых с использованием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этическихнорм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российской светской (гражданской) этики и внутреннюю установку личности поступать согласно своей совести;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7E3DAB">
        <w:rPr>
          <w:rFonts w:ascii="Times New Roman" w:hAnsi="Times New Roman" w:cs="Times New Roman"/>
          <w:sz w:val="24"/>
          <w:szCs w:val="24"/>
        </w:rPr>
        <w:t>многорелигиозного</w:t>
      </w:r>
      <w:proofErr w:type="spellEnd"/>
      <w:r w:rsidRPr="007E3DAB">
        <w:rPr>
          <w:rFonts w:ascii="Times New Roman" w:hAnsi="Times New Roman" w:cs="Times New Roman"/>
          <w:sz w:val="24"/>
          <w:szCs w:val="24"/>
        </w:rPr>
        <w:t xml:space="preserve"> (приводить примеры), понимание   российского   общенародного</w:t>
      </w:r>
      <w:proofErr w:type="gramStart"/>
      <w:r w:rsidRPr="007E3DA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E3DAB">
        <w:rPr>
          <w:rFonts w:ascii="Times New Roman" w:hAnsi="Times New Roman" w:cs="Times New Roman"/>
          <w:sz w:val="24"/>
          <w:szCs w:val="24"/>
        </w:rPr>
        <w:t xml:space="preserve">общенационального,   гражданского) патриотизма, любви к Отечеству, нашей общей Родине — России; приводить примеры сотрудничества последователей традиционных религий; </w:t>
      </w:r>
    </w:p>
    <w:p w:rsidR="0069085D" w:rsidRPr="007E3DAB" w:rsidRDefault="0069085D" w:rsidP="0069085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3DAB">
        <w:rPr>
          <w:rFonts w:ascii="Times New Roman" w:hAnsi="Times New Roman" w:cs="Times New Roman"/>
          <w:sz w:val="24"/>
          <w:szCs w:val="24"/>
        </w:rPr>
        <w:t xml:space="preserve">—называть традиционные религии в России, народы России, для которых традиционными религиями исторически являются православие, ислам, буддизм, иудаизм; —выражать своими словами понимание человеческого достоинства, ценности человеческой жизни в российской светской (гражданской) этике. </w:t>
      </w:r>
    </w:p>
    <w:p w:rsidR="0069085D" w:rsidRDefault="0069085D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/>
    <w:p w:rsidR="002D56C5" w:rsidRDefault="002D56C5">
      <w:bookmarkStart w:id="0" w:name="_GoBack"/>
      <w:bookmarkEnd w:id="0"/>
    </w:p>
    <w:p w:rsidR="002D56C5" w:rsidRDefault="002D56C5"/>
    <w:p w:rsidR="002D56C5" w:rsidRDefault="002D56C5"/>
    <w:p w:rsidR="002D56C5" w:rsidRDefault="002D56C5"/>
    <w:p w:rsidR="002D56C5" w:rsidRDefault="002D56C5"/>
    <w:p w:rsidR="002D56C5" w:rsidRDefault="002D56C5" w:rsidP="00DD60D8">
      <w:pPr>
        <w:spacing w:after="0" w:line="240" w:lineRule="auto"/>
      </w:pPr>
      <w:r w:rsidRPr="002D56C5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lastRenderedPageBreak/>
        <w:br/>
      </w:r>
    </w:p>
    <w:p w:rsidR="002D56C5" w:rsidRDefault="002D56C5"/>
    <w:p w:rsidR="002D56C5" w:rsidRDefault="002D56C5"/>
    <w:p w:rsidR="002D56C5" w:rsidRDefault="002D56C5"/>
    <w:sectPr w:rsidR="002D56C5" w:rsidSect="008841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F3"/>
    <w:rsid w:val="002D56C5"/>
    <w:rsid w:val="0069085D"/>
    <w:rsid w:val="00884196"/>
    <w:rsid w:val="00A94CEB"/>
    <w:rsid w:val="00DD60D8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72CA0-24B0-4911-A5CF-BAA66D06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8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56C5"/>
    <w:rPr>
      <w:b/>
      <w:bCs/>
    </w:rPr>
  </w:style>
  <w:style w:type="paragraph" w:styleId="a4">
    <w:name w:val="Normal (Web)"/>
    <w:basedOn w:val="a"/>
    <w:uiPriority w:val="99"/>
    <w:semiHidden/>
    <w:unhideWhenUsed/>
    <w:rsid w:val="002D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1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1623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6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5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4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7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76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4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1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6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0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2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7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7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44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3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3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0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3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2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06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4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0C3CD-569B-40EC-8CA2-18C2A3F1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6436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4</cp:revision>
  <dcterms:created xsi:type="dcterms:W3CDTF">2025-09-16T15:50:00Z</dcterms:created>
  <dcterms:modified xsi:type="dcterms:W3CDTF">2025-09-18T16:11:00Z</dcterms:modified>
</cp:coreProperties>
</file>