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F4A09" w14:textId="77777777" w:rsidR="00EC5B99" w:rsidRPr="00EC5B99" w:rsidRDefault="00EC5B99" w:rsidP="00EC5B99">
      <w:pPr>
        <w:pStyle w:val="a4"/>
        <w:rPr>
          <w:b/>
          <w:bCs/>
          <w:sz w:val="48"/>
          <w:szCs w:val="48"/>
        </w:rPr>
      </w:pPr>
      <w:r w:rsidRPr="00EC5B99">
        <w:rPr>
          <w:b/>
          <w:bCs/>
          <w:sz w:val="48"/>
          <w:szCs w:val="48"/>
        </w:rPr>
        <w:t>БЕСЕДЫ С РОДИТЕЛЯМИ НА ТЕМУ: «СОБИРАЕМ ПОРТФЕЛЬ!»</w:t>
      </w:r>
    </w:p>
    <w:p w14:paraId="51A815C8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C5B99">
        <w:rPr>
          <w:rFonts w:ascii="Arial" w:hAnsi="Arial" w:cs="Arial"/>
          <w:color w:val="000000"/>
          <w:sz w:val="40"/>
          <w:szCs w:val="40"/>
        </w:rPr>
        <w:br/>
      </w:r>
    </w:p>
    <w:p w14:paraId="385883AE" w14:textId="77777777" w:rsidR="00EC5B99" w:rsidRDefault="00EC5B99" w:rsidP="00EC5B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1AA9972" w14:textId="188E2712" w:rsidR="00EC5B99" w:rsidRDefault="00EC5B99" w:rsidP="00EC5B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728CFD94" wp14:editId="64075868">
            <wp:extent cx="5940425" cy="41960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18CD80E2" w14:textId="77777777" w:rsidR="00EC5B99" w:rsidRDefault="00EC5B99" w:rsidP="00EC5B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ED6291B" w14:textId="4480BFCE" w:rsidR="00EC5B99" w:rsidRDefault="00EC5B99" w:rsidP="00EC5B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A4B2DF6" w14:textId="512EEDF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</w:p>
    <w:p w14:paraId="106BEE08" w14:textId="1B1CE202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EC5B99">
        <w:rPr>
          <w:rFonts w:ascii="Arial" w:hAnsi="Arial" w:cs="Arial"/>
          <w:i/>
          <w:iCs/>
          <w:color w:val="000000"/>
          <w:sz w:val="32"/>
          <w:szCs w:val="32"/>
        </w:rPr>
        <w:t>Подготовил учитель начальных классов</w:t>
      </w:r>
    </w:p>
    <w:p w14:paraId="3E172225" w14:textId="2BACD342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EC5B99">
        <w:rPr>
          <w:rFonts w:ascii="Arial" w:hAnsi="Arial" w:cs="Arial"/>
          <w:i/>
          <w:iCs/>
          <w:color w:val="000000"/>
          <w:sz w:val="32"/>
          <w:szCs w:val="32"/>
        </w:rPr>
        <w:t>Гончаренко Анна Викторовна</w:t>
      </w:r>
    </w:p>
    <w:p w14:paraId="2535C7F9" w14:textId="1B456557" w:rsidR="00EC5B99" w:rsidRDefault="00EC5B99" w:rsidP="00EC5B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5AAC7FBE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BD582C" w:themeColor="accent2"/>
          <w:sz w:val="32"/>
          <w:szCs w:val="32"/>
        </w:rPr>
      </w:pPr>
      <w:r w:rsidRPr="00EC5B99">
        <w:rPr>
          <w:rFonts w:ascii="Arial" w:hAnsi="Arial" w:cs="Arial"/>
          <w:b/>
          <w:bCs/>
          <w:color w:val="BD582C" w:themeColor="accent2"/>
          <w:sz w:val="32"/>
          <w:szCs w:val="32"/>
        </w:rPr>
        <w:lastRenderedPageBreak/>
        <w:t>Собираем портфель!</w:t>
      </w:r>
    </w:p>
    <w:p w14:paraId="26AD9329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EC5B99">
        <w:rPr>
          <w:color w:val="000000"/>
          <w:sz w:val="32"/>
          <w:szCs w:val="32"/>
        </w:rPr>
        <w:t>Уважаемые родители, дорогие ребята! Напоминаю вам правила, которых нужно придерживаться при подготовке портфеля к учебным занятиям.</w:t>
      </w:r>
    </w:p>
    <w:p w14:paraId="6BF35E63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BD582C" w:themeColor="accent2"/>
          <w:sz w:val="32"/>
          <w:szCs w:val="32"/>
          <w:u w:val="single"/>
        </w:rPr>
      </w:pPr>
      <w:r w:rsidRPr="00EC5B99">
        <w:rPr>
          <w:b/>
          <w:bCs/>
          <w:color w:val="BD582C" w:themeColor="accent2"/>
          <w:sz w:val="32"/>
          <w:szCs w:val="32"/>
          <w:u w:val="single"/>
        </w:rPr>
        <w:t>Правило 1. Ребенок должен самостоятельно собирать и разбирать портфель.</w:t>
      </w:r>
    </w:p>
    <w:p w14:paraId="7278FBA4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EC5B99">
        <w:rPr>
          <w:color w:val="000000"/>
          <w:sz w:val="32"/>
          <w:szCs w:val="32"/>
        </w:rPr>
        <w:t>Чтобы хорошо ориентироваться в собственном портфеле, ребенок должен собирать - разбирать его самостоятельно. Иначе вместо того, чтобы слушать учителя, он будет большую часть урока искать в портфеле необходимые вещи. Даже если в нем всего одно отделение (хотя в большинстве современных ранцев их, как минимум, три), ребенку потребуется не менее 10-15 минут, чтобы найти нужную вещь в незнакомых недрах портфеля.</w:t>
      </w:r>
    </w:p>
    <w:p w14:paraId="265AB033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BD582C" w:themeColor="accent2"/>
          <w:sz w:val="32"/>
          <w:szCs w:val="32"/>
        </w:rPr>
      </w:pPr>
      <w:r w:rsidRPr="00EC5B99">
        <w:rPr>
          <w:b/>
          <w:bCs/>
          <w:color w:val="BD582C" w:themeColor="accent2"/>
          <w:sz w:val="32"/>
          <w:szCs w:val="32"/>
          <w:u w:val="single"/>
        </w:rPr>
        <w:t>Правило 2. Портфель надо собирать ежедневно.</w:t>
      </w:r>
    </w:p>
    <w:p w14:paraId="0026647B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EC5B99">
        <w:rPr>
          <w:color w:val="000000"/>
          <w:sz w:val="32"/>
          <w:szCs w:val="32"/>
        </w:rPr>
        <w:t>Ежедневно в портфеле скапливается множество ненужных бумажек, крошек и всевозможных «ценных», но абсолютно бесполезных в школе вещей. Следите, чтобы ребенок ежедневно вынимал из портфеля все содержимое, выкидывал мусор и складывал обратно в портфель только необходимые вещи.</w:t>
      </w:r>
    </w:p>
    <w:p w14:paraId="5BE96EE4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BD582C" w:themeColor="accent2"/>
          <w:sz w:val="32"/>
          <w:szCs w:val="32"/>
        </w:rPr>
      </w:pPr>
      <w:r w:rsidRPr="00EC5B99">
        <w:rPr>
          <w:b/>
          <w:bCs/>
          <w:color w:val="BD582C" w:themeColor="accent2"/>
          <w:sz w:val="32"/>
          <w:szCs w:val="32"/>
          <w:u w:val="single"/>
        </w:rPr>
        <w:t>Правило 3. Ничего лишнего.</w:t>
      </w:r>
    </w:p>
    <w:p w14:paraId="2550011D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EC5B99">
        <w:rPr>
          <w:color w:val="000000"/>
          <w:sz w:val="32"/>
          <w:szCs w:val="32"/>
        </w:rPr>
        <w:t>Задача родителей - следить, чтобы ребенок не носил с собой лишних тяжестей. По действующим санитарным нормам больше трех килограммов первоклассникам поднимать не рекомендуется. Кроме положенных 2-3 учебников и 2-3 тетрадей, в ранце будут обязательно лежать пенал с ручками и карандашами, счетные палочки, подставка для книг и завтрак. В результате набирается как раз около трех килограммов. Первое время родителям придется контролировать, что ребенок кладет в портфель, а потом он будет делать это самостоятельно.</w:t>
      </w:r>
    </w:p>
    <w:p w14:paraId="09478710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BD582C" w:themeColor="accent2"/>
          <w:sz w:val="32"/>
          <w:szCs w:val="32"/>
        </w:rPr>
      </w:pPr>
      <w:r w:rsidRPr="00EC5B99">
        <w:rPr>
          <w:b/>
          <w:bCs/>
          <w:color w:val="BD582C" w:themeColor="accent2"/>
          <w:sz w:val="32"/>
          <w:szCs w:val="32"/>
          <w:u w:val="single"/>
        </w:rPr>
        <w:t>Правило 4. Гигиенические принадлежности.</w:t>
      </w:r>
    </w:p>
    <w:p w14:paraId="181515E8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EC5B99">
        <w:rPr>
          <w:color w:val="000000"/>
          <w:sz w:val="32"/>
          <w:szCs w:val="32"/>
        </w:rPr>
        <w:lastRenderedPageBreak/>
        <w:t>Даже в платных школах туалетная бумага часто отсутствует, не говоря уже о простых школах. Поэтому в портфеле всегда должны лежать небольшой рулончик туалетной бумаги и влажные салфетки. Если ребенок стесняется доставать в школе туалетную бумагу, положите ее в непрозрачный пакет.</w:t>
      </w:r>
    </w:p>
    <w:p w14:paraId="7BF61562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BD582C" w:themeColor="accent2"/>
          <w:sz w:val="32"/>
          <w:szCs w:val="32"/>
        </w:rPr>
      </w:pPr>
      <w:r w:rsidRPr="00EC5B99">
        <w:rPr>
          <w:b/>
          <w:bCs/>
          <w:color w:val="BD582C" w:themeColor="accent2"/>
          <w:sz w:val="32"/>
          <w:szCs w:val="32"/>
          <w:u w:val="single"/>
        </w:rPr>
        <w:t>Правило 5. Отдельные контейнеры для еды.</w:t>
      </w:r>
    </w:p>
    <w:p w14:paraId="2A9F41F8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EC5B99">
        <w:rPr>
          <w:color w:val="000000"/>
          <w:sz w:val="32"/>
          <w:szCs w:val="32"/>
        </w:rPr>
        <w:t>Практически во всех школах детям недостаточно школьных завтраков, и родителей просят давать ребенку с собой дополнительный завтрак: несколько бутербродов, сок и печенье. Независимо от того, какую еду вы будете давать ребенку, для нее нужны специальные контейнеры с плотно закрывающейся крышкой. Часто родители упаковывают еду в фольгу или в полиэтиленовые пакеты. Но упакованная таким образом еда может раскрошиться. К тому же, если носить ее без контейнера, все содержимое портфеля пропахнет пищей. Объясните ребенку, что, перекусив, он должен все обертки и пустые пакеты положить назад в контейнер и плотно закрыть его.</w:t>
      </w:r>
    </w:p>
    <w:p w14:paraId="3AB29A31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BD582C" w:themeColor="accent2"/>
          <w:sz w:val="32"/>
          <w:szCs w:val="32"/>
        </w:rPr>
      </w:pPr>
      <w:r w:rsidRPr="00EC5B99">
        <w:rPr>
          <w:b/>
          <w:bCs/>
          <w:color w:val="BD582C" w:themeColor="accent2"/>
          <w:sz w:val="32"/>
          <w:szCs w:val="32"/>
          <w:u w:val="single"/>
        </w:rPr>
        <w:t>Правило 6. Игрушки остаются дома.</w:t>
      </w:r>
    </w:p>
    <w:p w14:paraId="70D20E22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EC5B99">
        <w:rPr>
          <w:color w:val="000000"/>
          <w:sz w:val="32"/>
          <w:szCs w:val="32"/>
        </w:rPr>
        <w:t>Игрушкам в портфеле делать нечего. Если ребенок очень настаивает, договоритесь, что он будет доставать игрушки из портфеля только на перемене, а перед началом урока опять уберет их в портфель.</w:t>
      </w:r>
    </w:p>
    <w:p w14:paraId="4575215E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32"/>
          <w:szCs w:val="32"/>
        </w:rPr>
      </w:pPr>
      <w:r w:rsidRPr="00EC5B99">
        <w:rPr>
          <w:color w:val="000000"/>
          <w:sz w:val="32"/>
          <w:szCs w:val="32"/>
        </w:rPr>
        <w:t>Можно, например, заключить соглашение, что при первой жалобе учителя по поводу игр на уроках игрушки остаются дома.</w:t>
      </w:r>
    </w:p>
    <w:p w14:paraId="398DE618" w14:textId="77777777" w:rsidR="00EC5B99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BD582C" w:themeColor="accent2"/>
          <w:sz w:val="32"/>
          <w:szCs w:val="32"/>
        </w:rPr>
      </w:pPr>
      <w:r w:rsidRPr="00EC5B99">
        <w:rPr>
          <w:b/>
          <w:bCs/>
          <w:color w:val="BD582C" w:themeColor="accent2"/>
          <w:sz w:val="32"/>
          <w:szCs w:val="32"/>
          <w:u w:val="single"/>
        </w:rPr>
        <w:t>Правило 7. Минимум дорогих вещей.</w:t>
      </w:r>
    </w:p>
    <w:p w14:paraId="658388F7" w14:textId="38AE1839" w:rsidR="00046BC8" w:rsidRPr="00EC5B99" w:rsidRDefault="00EC5B99" w:rsidP="00EC5B99">
      <w:pPr>
        <w:pStyle w:val="a3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color w:val="000000"/>
          <w:sz w:val="32"/>
          <w:szCs w:val="32"/>
        </w:rPr>
      </w:pPr>
      <w:r w:rsidRPr="00EC5B99">
        <w:rPr>
          <w:color w:val="000000"/>
          <w:sz w:val="32"/>
          <w:szCs w:val="32"/>
        </w:rPr>
        <w:t>Вопрос, давать или нет ребенку в школу мобильный телефон, до сих пор остается спорным. Мобильный телефон (и прочие дорогие вещи) не являются предметом первой необходимости. Если вы все-таки считаете, что телефон необходим, объясните ему, что на время уроков нужно отключать звук и убирать телефон в портфель. Кроме того, необходимо помнить, что телефон может потеряться или быть украденным.</w:t>
      </w:r>
    </w:p>
    <w:sectPr w:rsidR="00046BC8" w:rsidRPr="00EC5B99" w:rsidSect="00A47786">
      <w:pgSz w:w="11906" w:h="16838"/>
      <w:pgMar w:top="1134" w:right="850" w:bottom="1134" w:left="1701" w:header="708" w:footer="708" w:gutter="0"/>
      <w:pgBorders w:offsetFrom="page">
        <w:top w:val="threeDEmboss" w:sz="24" w:space="24" w:color="800000"/>
        <w:left w:val="threeDEmboss" w:sz="24" w:space="24" w:color="800000"/>
        <w:bottom w:val="threeDEmboss" w:sz="24" w:space="24" w:color="800000"/>
        <w:right w:val="threeDEmboss" w:sz="24" w:space="24" w:color="8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99"/>
    <w:rsid w:val="002B2865"/>
    <w:rsid w:val="00383E38"/>
    <w:rsid w:val="007420DE"/>
    <w:rsid w:val="00A47786"/>
    <w:rsid w:val="00EC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7821"/>
  <w15:chartTrackingRefBased/>
  <w15:docId w15:val="{33141578-CF59-4CA0-ADA3-83A29A36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EC5B99"/>
    <w:pPr>
      <w:pBdr>
        <w:top w:val="single" w:sz="4" w:space="10" w:color="E48312" w:themeColor="accent1"/>
        <w:bottom w:val="single" w:sz="4" w:space="10" w:color="E48312" w:themeColor="accent1"/>
      </w:pBdr>
      <w:spacing w:before="360" w:after="360"/>
      <w:ind w:left="864" w:right="864"/>
      <w:jc w:val="center"/>
    </w:pPr>
    <w:rPr>
      <w:i/>
      <w:iCs/>
      <w:color w:val="E48312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EC5B99"/>
    <w:rPr>
      <w:i/>
      <w:iCs/>
      <w:color w:val="E4831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7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ранжевый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2020-10-12T17:11:00Z</dcterms:created>
  <dcterms:modified xsi:type="dcterms:W3CDTF">2020-10-12T17:22:00Z</dcterms:modified>
</cp:coreProperties>
</file>