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3F" w:rsidRPr="00EB1201" w:rsidRDefault="0053133F" w:rsidP="00EB12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1201">
        <w:rPr>
          <w:rFonts w:ascii="Times New Roman" w:hAnsi="Times New Roman" w:cs="Times New Roman"/>
          <w:b/>
          <w:sz w:val="24"/>
          <w:szCs w:val="24"/>
        </w:rPr>
        <w:t>Отчет о проведении недели МО учителей начальных классов</w:t>
      </w:r>
    </w:p>
    <w:p w:rsidR="005D6652" w:rsidRPr="00EB1201" w:rsidRDefault="0053133F" w:rsidP="00EB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201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МО учителей начальных классов </w:t>
      </w:r>
      <w:r w:rsidR="007448A8" w:rsidRPr="00EB1201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7448A8" w:rsidRPr="00EB1201">
        <w:rPr>
          <w:rFonts w:ascii="Times New Roman" w:hAnsi="Times New Roman" w:cs="Times New Roman"/>
          <w:sz w:val="24"/>
          <w:szCs w:val="24"/>
        </w:rPr>
        <w:t>Залесская</w:t>
      </w:r>
      <w:proofErr w:type="spellEnd"/>
      <w:r w:rsidR="006C660B">
        <w:rPr>
          <w:rFonts w:ascii="Times New Roman" w:hAnsi="Times New Roman" w:cs="Times New Roman"/>
          <w:sz w:val="24"/>
          <w:szCs w:val="24"/>
        </w:rPr>
        <w:t xml:space="preserve"> </w:t>
      </w:r>
      <w:r w:rsidR="007448A8" w:rsidRPr="00EB1201">
        <w:rPr>
          <w:rFonts w:ascii="Times New Roman" w:hAnsi="Times New Roman" w:cs="Times New Roman"/>
          <w:sz w:val="24"/>
          <w:szCs w:val="24"/>
        </w:rPr>
        <w:t>школа»</w:t>
      </w:r>
      <w:r w:rsidRPr="00EB1201">
        <w:rPr>
          <w:rFonts w:ascii="Times New Roman" w:hAnsi="Times New Roman" w:cs="Times New Roman"/>
          <w:sz w:val="24"/>
          <w:szCs w:val="24"/>
        </w:rPr>
        <w:t>с</w:t>
      </w:r>
      <w:r w:rsidR="007448A8" w:rsidRPr="00EB1201">
        <w:rPr>
          <w:rFonts w:ascii="Times New Roman" w:hAnsi="Times New Roman" w:cs="Times New Roman"/>
          <w:sz w:val="24"/>
          <w:szCs w:val="24"/>
        </w:rPr>
        <w:t xml:space="preserve">  12</w:t>
      </w:r>
      <w:r w:rsidRPr="00EB1201">
        <w:rPr>
          <w:rFonts w:ascii="Times New Roman" w:hAnsi="Times New Roman" w:cs="Times New Roman"/>
          <w:sz w:val="24"/>
          <w:szCs w:val="24"/>
        </w:rPr>
        <w:t xml:space="preserve"> апреля по </w:t>
      </w:r>
      <w:r w:rsidR="007448A8" w:rsidRPr="00EB1201">
        <w:rPr>
          <w:rFonts w:ascii="Times New Roman" w:hAnsi="Times New Roman" w:cs="Times New Roman"/>
          <w:sz w:val="24"/>
          <w:szCs w:val="24"/>
        </w:rPr>
        <w:t>16 апреля 2021</w:t>
      </w:r>
      <w:r w:rsidRPr="00EB1201">
        <w:rPr>
          <w:rFonts w:ascii="Times New Roman" w:hAnsi="Times New Roman" w:cs="Times New Roman"/>
          <w:sz w:val="24"/>
          <w:szCs w:val="24"/>
        </w:rPr>
        <w:t xml:space="preserve">года в школе проходила неделя начальной школы. Проведение предметных недель </w:t>
      </w:r>
      <w:proofErr w:type="gramStart"/>
      <w:r w:rsidRPr="00EB12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1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1201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EB1201">
        <w:rPr>
          <w:rFonts w:ascii="Times New Roman" w:hAnsi="Times New Roman" w:cs="Times New Roman"/>
          <w:sz w:val="24"/>
          <w:szCs w:val="24"/>
        </w:rPr>
        <w:t xml:space="preserve"> традиционным и вовлекает в работу всех учащихся младших классов. Это одна из форм организации обучения, которая углубляет, дополняет и повышает уровень образования обучающихся, способствует их развитию, расширяет кругозор.</w:t>
      </w:r>
    </w:p>
    <w:p w:rsidR="0053133F" w:rsidRPr="00EB1201" w:rsidRDefault="0053133F" w:rsidP="00EB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201">
        <w:rPr>
          <w:rFonts w:ascii="Times New Roman" w:hAnsi="Times New Roman" w:cs="Times New Roman"/>
          <w:b/>
          <w:sz w:val="24"/>
          <w:szCs w:val="24"/>
        </w:rPr>
        <w:t xml:space="preserve">Тема недели: «Путь к звездам», </w:t>
      </w:r>
      <w:r w:rsidRPr="00EB1201">
        <w:rPr>
          <w:rFonts w:ascii="Times New Roman" w:hAnsi="Times New Roman" w:cs="Times New Roman"/>
          <w:sz w:val="24"/>
          <w:szCs w:val="24"/>
        </w:rPr>
        <w:t>приурочена ко Дню космонавтики.</w:t>
      </w:r>
    </w:p>
    <w:p w:rsidR="0053133F" w:rsidRPr="00EB1201" w:rsidRDefault="0053133F" w:rsidP="00EB1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201">
        <w:rPr>
          <w:rFonts w:ascii="Times New Roman" w:hAnsi="Times New Roman" w:cs="Times New Roman"/>
          <w:b/>
          <w:sz w:val="24"/>
          <w:szCs w:val="24"/>
        </w:rPr>
        <w:t xml:space="preserve">Цель проведения недели: </w:t>
      </w:r>
    </w:p>
    <w:p w:rsidR="0053133F" w:rsidRPr="00EB1201" w:rsidRDefault="0053133F" w:rsidP="00EB12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hAnsi="Times New Roman" w:cs="Times New Roman"/>
          <w:sz w:val="24"/>
          <w:szCs w:val="24"/>
        </w:rPr>
        <w:t>повышение качества образовательного процесса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освоение и внедрение в практику работы современных образовательных технологий;</w:t>
      </w:r>
    </w:p>
    <w:p w:rsidR="0053133F" w:rsidRPr="00EB1201" w:rsidRDefault="0053133F" w:rsidP="00EB12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</w:t>
      </w:r>
    </w:p>
    <w:p w:rsidR="0053133F" w:rsidRPr="00EB1201" w:rsidRDefault="0053133F" w:rsidP="00EB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 предметной недели:</w:t>
      </w:r>
    </w:p>
    <w:p w:rsidR="0053133F" w:rsidRPr="00EB1201" w:rsidRDefault="0053133F" w:rsidP="00EB1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потребностей;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повышение интереса обучающихся к учебной деятельности;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помощь учителям и ученикам в раскрытии своего творческого потенциала, организаторских способностей;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формировать коммуникативные навыки, умение подчинять свои интересы интересам коллектива;</w:t>
      </w:r>
    </w:p>
    <w:p w:rsidR="0053133F" w:rsidRPr="00EB1201" w:rsidRDefault="0053133F" w:rsidP="00EB120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детей самостоятельности и творчеству.</w:t>
      </w:r>
    </w:p>
    <w:p w:rsidR="00C56DFD" w:rsidRPr="00EB1201" w:rsidRDefault="00C56DFD" w:rsidP="00EB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 проведения предметной недели</w:t>
      </w:r>
      <w:r w:rsidRPr="00EB1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 </w:t>
      </w:r>
      <w:r w:rsidRPr="00EB12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каждый ребенок является активным участником всех событий недели.</w:t>
      </w:r>
    </w:p>
    <w:p w:rsidR="00C56DFD" w:rsidRPr="00EB1201" w:rsidRDefault="00C56DFD" w:rsidP="00EB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 может попробовать свои силы в различных видах деятельности: решать задачи и примеры, сочинять, писать, мастерить, фантазировать, выдвигать идеи, реализовывать их, рисовать, загадывать (придумывать) и разгадывать свои и уже существующие ребусы и кроссворды.</w:t>
      </w:r>
    </w:p>
    <w:p w:rsidR="00C56DFD" w:rsidRPr="00EB1201" w:rsidRDefault="00C56DFD" w:rsidP="00EB12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реализации поставленных задач </w:t>
      </w:r>
      <w:r w:rsidR="0035747E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МО 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разработан и утвержден план методической недели</w:t>
      </w:r>
      <w:r w:rsidR="00E85B5C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(разноцветная неделя)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5000" w:type="pct"/>
        <w:jc w:val="center"/>
        <w:tblLook w:val="04A0"/>
      </w:tblPr>
      <w:tblGrid>
        <w:gridCol w:w="923"/>
        <w:gridCol w:w="934"/>
        <w:gridCol w:w="2707"/>
        <w:gridCol w:w="69"/>
        <w:gridCol w:w="3706"/>
        <w:gridCol w:w="2082"/>
      </w:tblGrid>
      <w:tr w:rsidR="00C56DFD" w:rsidRPr="00EB1201" w:rsidTr="002D31C3">
        <w:trPr>
          <w:jc w:val="center"/>
        </w:trPr>
        <w:tc>
          <w:tcPr>
            <w:tcW w:w="443" w:type="pct"/>
          </w:tcPr>
          <w:p w:rsidR="00C56DFD" w:rsidRPr="00EB1201" w:rsidRDefault="00C56DFD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48" w:type="pct"/>
          </w:tcPr>
          <w:p w:rsidR="00C56DFD" w:rsidRPr="00EB1201" w:rsidRDefault="00C56DFD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32" w:type="pct"/>
            <w:gridSpan w:val="2"/>
          </w:tcPr>
          <w:p w:rsidR="00C56DFD" w:rsidRPr="00EB1201" w:rsidRDefault="00C56DFD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778" w:type="pct"/>
          </w:tcPr>
          <w:p w:rsidR="00C56DFD" w:rsidRPr="00EB1201" w:rsidRDefault="00C56DFD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9" w:type="pct"/>
          </w:tcPr>
          <w:p w:rsidR="00C56DFD" w:rsidRPr="00EB1201" w:rsidRDefault="00C56DFD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C56DFD" w:rsidRPr="00EB1201" w:rsidTr="00BC568C">
        <w:trPr>
          <w:jc w:val="center"/>
        </w:trPr>
        <w:tc>
          <w:tcPr>
            <w:tcW w:w="5000" w:type="pct"/>
            <w:gridSpan w:val="6"/>
          </w:tcPr>
          <w:p w:rsidR="00C56DFD" w:rsidRPr="00EB1201" w:rsidRDefault="007448A8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56DFD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E85B5C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 дня - синий</w:t>
            </w:r>
          </w:p>
        </w:tc>
      </w:tr>
      <w:tr w:rsidR="00B6175A" w:rsidRPr="00EB1201" w:rsidTr="00BC568C">
        <w:trPr>
          <w:jc w:val="center"/>
        </w:trPr>
        <w:tc>
          <w:tcPr>
            <w:tcW w:w="5000" w:type="pct"/>
            <w:gridSpan w:val="6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«Космос далекий и близкий»</w:t>
            </w:r>
          </w:p>
        </w:tc>
      </w:tr>
      <w:tr w:rsidR="00B6175A" w:rsidRPr="00EB1201" w:rsidTr="00BC568C">
        <w:trPr>
          <w:jc w:val="center"/>
        </w:trPr>
        <w:tc>
          <w:tcPr>
            <w:tcW w:w="5000" w:type="pct"/>
            <w:gridSpan w:val="6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поделок «Конструкторское бюро»</w:t>
            </w: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32" w:type="pct"/>
            <w:gridSpan w:val="2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Орлова Г.А.</w:t>
            </w:r>
          </w:p>
        </w:tc>
        <w:tc>
          <w:tcPr>
            <w:tcW w:w="177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Урок "Правописание безударных окончаний глаголов первого и второго спряжения»</w:t>
            </w:r>
          </w:p>
        </w:tc>
        <w:tc>
          <w:tcPr>
            <w:tcW w:w="999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5A" w:rsidRPr="00EB1201" w:rsidTr="00BC568C">
        <w:trPr>
          <w:jc w:val="center"/>
        </w:trPr>
        <w:tc>
          <w:tcPr>
            <w:tcW w:w="5000" w:type="pct"/>
            <w:gridSpan w:val="6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13 апреля</w:t>
            </w:r>
            <w:r w:rsidR="00E85B5C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 дня - желтый</w:t>
            </w: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32" w:type="pct"/>
            <w:gridSpan w:val="2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Орлова Г.А.</w:t>
            </w:r>
          </w:p>
        </w:tc>
        <w:tc>
          <w:tcPr>
            <w:tcW w:w="177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кроссвордов «</w:t>
            </w:r>
            <w:r w:rsidRPr="00EB12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Интересное вокруг нас»</w:t>
            </w:r>
          </w:p>
        </w:tc>
        <w:tc>
          <w:tcPr>
            <w:tcW w:w="999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№14,15,16,17</w:t>
            </w:r>
          </w:p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pct"/>
            <w:gridSpan w:val="2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Яремко</w:t>
            </w:r>
            <w:proofErr w:type="spellEnd"/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778" w:type="pct"/>
          </w:tcPr>
          <w:p w:rsidR="003519F2" w:rsidRPr="00EB1201" w:rsidRDefault="00B6175A" w:rsidP="00EB1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r w:rsidR="003519F2" w:rsidRPr="00EB120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«Сказки. Загадки. Небылицы».</w:t>
            </w:r>
          </w:p>
          <w:p w:rsidR="00B6175A" w:rsidRPr="00EB1201" w:rsidRDefault="003519F2" w:rsidP="00EB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Внеклассное чтение </w:t>
            </w:r>
            <w:r w:rsidRPr="00EB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«Узнай сказку». </w:t>
            </w:r>
          </w:p>
        </w:tc>
        <w:tc>
          <w:tcPr>
            <w:tcW w:w="999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</w:tr>
      <w:tr w:rsidR="00B6175A" w:rsidRPr="00EB1201" w:rsidTr="00BC568C">
        <w:trPr>
          <w:jc w:val="center"/>
        </w:trPr>
        <w:tc>
          <w:tcPr>
            <w:tcW w:w="5000" w:type="pct"/>
            <w:gridSpan w:val="6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6175A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E85B5C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цвет дня - зеленый</w:t>
            </w: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32" w:type="pct"/>
            <w:gridSpan w:val="2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Гончаренко А.В.</w:t>
            </w:r>
          </w:p>
        </w:tc>
        <w:tc>
          <w:tcPr>
            <w:tcW w:w="1778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Опыты по физике и химии «Почему? Зачем? Откуда?» </w:t>
            </w:r>
          </w:p>
        </w:tc>
        <w:tc>
          <w:tcPr>
            <w:tcW w:w="999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pct"/>
            <w:gridSpan w:val="2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Пинчук Е.А.</w:t>
            </w:r>
          </w:p>
        </w:tc>
        <w:tc>
          <w:tcPr>
            <w:tcW w:w="1778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Урок «Изменение глаголов по временам»</w:t>
            </w:r>
          </w:p>
        </w:tc>
        <w:tc>
          <w:tcPr>
            <w:tcW w:w="999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</w:tr>
      <w:tr w:rsidR="00B6175A" w:rsidRPr="00EB1201" w:rsidTr="00BC568C">
        <w:trPr>
          <w:jc w:val="center"/>
        </w:trPr>
        <w:tc>
          <w:tcPr>
            <w:tcW w:w="5000" w:type="pct"/>
            <w:gridSpan w:val="6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6175A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E85B5C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цвет дня - красный</w:t>
            </w: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3110" w:type="pct"/>
            <w:gridSpan w:val="3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  <w:r w:rsidR="00B6175A"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Волшебница весна</w:t>
            </w:r>
            <w:r w:rsidR="00B6175A" w:rsidRPr="00EB1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9" w:type="pct"/>
          </w:tcPr>
          <w:p w:rsidR="00B6175A" w:rsidRPr="00EB1201" w:rsidRDefault="003519F2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Рекреация второго этажа </w:t>
            </w:r>
          </w:p>
        </w:tc>
      </w:tr>
      <w:tr w:rsidR="00E85B5C" w:rsidRPr="00EB1201" w:rsidTr="00E85B5C">
        <w:trPr>
          <w:jc w:val="center"/>
        </w:trPr>
        <w:tc>
          <w:tcPr>
            <w:tcW w:w="443" w:type="pct"/>
          </w:tcPr>
          <w:p w:rsidR="00E85B5C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E85B5C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pct"/>
          </w:tcPr>
          <w:p w:rsidR="00E85B5C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Гончаренко А.В.</w:t>
            </w:r>
          </w:p>
        </w:tc>
        <w:tc>
          <w:tcPr>
            <w:tcW w:w="1810" w:type="pct"/>
            <w:gridSpan w:val="2"/>
          </w:tcPr>
          <w:p w:rsidR="00E85B5C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Урок «Местоимение»</w:t>
            </w:r>
          </w:p>
        </w:tc>
        <w:tc>
          <w:tcPr>
            <w:tcW w:w="999" w:type="pct"/>
          </w:tcPr>
          <w:p w:rsidR="00E85B5C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</w:tr>
      <w:tr w:rsidR="00B6175A" w:rsidRPr="00EB1201" w:rsidTr="00BC568C">
        <w:trPr>
          <w:jc w:val="center"/>
        </w:trPr>
        <w:tc>
          <w:tcPr>
            <w:tcW w:w="5000" w:type="pct"/>
            <w:gridSpan w:val="6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="00B6175A"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Pr="00EB1201">
              <w:rPr>
                <w:rFonts w:ascii="Times New Roman" w:hAnsi="Times New Roman" w:cs="Times New Roman"/>
                <w:b/>
                <w:sz w:val="24"/>
                <w:szCs w:val="24"/>
              </w:rPr>
              <w:t>цвет дня - оранжевый</w:t>
            </w: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pct"/>
            <w:gridSpan w:val="2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Яремко</w:t>
            </w:r>
            <w:proofErr w:type="spellEnd"/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778" w:type="pct"/>
          </w:tcPr>
          <w:p w:rsidR="00B6175A" w:rsidRPr="00EB1201" w:rsidRDefault="00E85B5C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Праздник «Прощай азбука»</w:t>
            </w:r>
          </w:p>
        </w:tc>
        <w:tc>
          <w:tcPr>
            <w:tcW w:w="999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85B5C" w:rsidRPr="00EB12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75A" w:rsidRPr="00EB1201" w:rsidTr="002D31C3">
        <w:trPr>
          <w:jc w:val="center"/>
        </w:trPr>
        <w:tc>
          <w:tcPr>
            <w:tcW w:w="443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0" w:type="pct"/>
            <w:gridSpan w:val="3"/>
          </w:tcPr>
          <w:p w:rsidR="00B6175A" w:rsidRPr="00EB1201" w:rsidRDefault="00B6175A" w:rsidP="00EB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1">
              <w:rPr>
                <w:rFonts w:ascii="Times New Roman" w:hAnsi="Times New Roman" w:cs="Times New Roman"/>
                <w:sz w:val="24"/>
                <w:szCs w:val="24"/>
              </w:rPr>
              <w:t>Подведение итогов недели</w:t>
            </w:r>
          </w:p>
        </w:tc>
        <w:tc>
          <w:tcPr>
            <w:tcW w:w="999" w:type="pct"/>
          </w:tcPr>
          <w:p w:rsidR="00B6175A" w:rsidRPr="00EB1201" w:rsidRDefault="00B6175A" w:rsidP="00EB12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DFD" w:rsidRPr="00EB1201" w:rsidRDefault="00C56DFD" w:rsidP="00EB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747E" w:rsidRPr="00EB1201" w:rsidRDefault="00C56DFD" w:rsidP="00EB12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Мероприятия недели проводились согласно разработанному плану. </w:t>
      </w:r>
    </w:p>
    <w:p w:rsidR="00C56DFD" w:rsidRPr="00EB1201" w:rsidRDefault="00C56DFD" w:rsidP="00EB12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проведения предметной недели отразила различные формы и методы учебной деятельности. Удачно сочетались коллективные</w:t>
      </w:r>
      <w:r w:rsidR="0035747E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индивидуальные формы работы 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опорой на дифференциацию.</w:t>
      </w:r>
    </w:p>
    <w:p w:rsidR="000C1FCF" w:rsidRPr="00EB1201" w:rsidRDefault="000C1FCF" w:rsidP="00EB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201">
        <w:rPr>
          <w:rFonts w:ascii="Times New Roman" w:hAnsi="Times New Roman" w:cs="Times New Roman"/>
          <w:sz w:val="24"/>
          <w:szCs w:val="24"/>
        </w:rPr>
        <w:t>В течение методической недели педагоги имели возможность побывать на различных по содержанию, структуре открыты</w:t>
      </w:r>
      <w:r w:rsidR="00236C89" w:rsidRPr="00EB1201">
        <w:rPr>
          <w:rFonts w:ascii="Times New Roman" w:hAnsi="Times New Roman" w:cs="Times New Roman"/>
          <w:sz w:val="24"/>
          <w:szCs w:val="24"/>
        </w:rPr>
        <w:t xml:space="preserve">х </w:t>
      </w:r>
      <w:r w:rsidRPr="00EB1201">
        <w:rPr>
          <w:rFonts w:ascii="Times New Roman" w:hAnsi="Times New Roman" w:cs="Times New Roman"/>
          <w:sz w:val="24"/>
          <w:szCs w:val="24"/>
        </w:rPr>
        <w:t>уроках и занятиях.</w:t>
      </w:r>
    </w:p>
    <w:p w:rsidR="00351FF9" w:rsidRPr="00EB1201" w:rsidRDefault="000C1FCF" w:rsidP="00EB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201">
        <w:rPr>
          <w:rFonts w:ascii="Times New Roman" w:hAnsi="Times New Roman" w:cs="Times New Roman"/>
          <w:sz w:val="24"/>
          <w:szCs w:val="24"/>
        </w:rPr>
        <w:t>Проводимые мероприятия отмечались разнообразием приёмов и методов обучения, форм организации</w:t>
      </w:r>
      <w:proofErr w:type="gramStart"/>
      <w:r w:rsidRPr="00EB120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B1201">
        <w:rPr>
          <w:rFonts w:ascii="Times New Roman" w:hAnsi="Times New Roman" w:cs="Times New Roman"/>
          <w:sz w:val="24"/>
          <w:szCs w:val="24"/>
        </w:rPr>
        <w:t>се  учителя, проводившие уроки, показали  свое профессиональное мастерство, поделились опытом своей работы.</w:t>
      </w:r>
    </w:p>
    <w:p w:rsidR="003B182C" w:rsidRPr="00EB1201" w:rsidRDefault="003B182C" w:rsidP="00EB12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проведения Недели </w:t>
      </w:r>
      <w:r w:rsidR="00236C89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начальных  классов  можно сделать следующие </w:t>
      </w:r>
      <w:r w:rsidRPr="00EB1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182C" w:rsidRPr="00EB1201" w:rsidRDefault="003B182C" w:rsidP="00EB1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применяли на уроках элементы современных педагогических технологий и методик преподавания: проблемного обучения, групповые методы работы, разнообразные творческие методы;</w:t>
      </w:r>
    </w:p>
    <w:p w:rsidR="003B182C" w:rsidRPr="00EB1201" w:rsidRDefault="003B182C" w:rsidP="00EB1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преподаватели в своей работе используют современные технические средства;</w:t>
      </w:r>
    </w:p>
    <w:p w:rsidR="003B182C" w:rsidRPr="00EB1201" w:rsidRDefault="003B182C" w:rsidP="00EB1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 уроках</w:t>
      </w:r>
      <w:r w:rsidR="004F5244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занятиях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показали хороший уровень самоорганизации, высокий уровень выполнения требований учителя, в достаточной степени – уровень владения уни</w:t>
      </w:r>
      <w:r w:rsidR="004F5244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версальными учебными действиями;</w:t>
      </w:r>
    </w:p>
    <w:p w:rsidR="00EB1201" w:rsidRPr="00EB1201" w:rsidRDefault="00EB1201" w:rsidP="00EB1201">
      <w:pPr>
        <w:pStyle w:val="a8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1201">
        <w:rPr>
          <w:color w:val="000000"/>
        </w:rPr>
        <w:t>Учащиеся на внеклассных мероприятиях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3B182C" w:rsidRPr="00EB1201" w:rsidRDefault="004F5244" w:rsidP="00EB1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B182C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</w:t>
      </w: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тательной работе с обучающимися;</w:t>
      </w:r>
    </w:p>
    <w:p w:rsidR="003B182C" w:rsidRPr="00EB1201" w:rsidRDefault="004F5244" w:rsidP="00EB120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B182C"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учителя в ходе предметной недели проявили хорошие организаторские способности, создали праздничную творческую атмосферу. </w:t>
      </w:r>
    </w:p>
    <w:p w:rsidR="00EB1201" w:rsidRPr="00EB1201" w:rsidRDefault="00EB1201" w:rsidP="00EB1201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EB1201">
        <w:rPr>
          <w:color w:val="000000"/>
        </w:rPr>
        <w:t>В качестве  </w:t>
      </w:r>
      <w:r w:rsidRPr="00EB1201">
        <w:rPr>
          <w:b/>
          <w:bCs/>
          <w:color w:val="000000"/>
        </w:rPr>
        <w:t>перспектив </w:t>
      </w:r>
      <w:r w:rsidRPr="00EB1201">
        <w:rPr>
          <w:color w:val="000000"/>
        </w:rPr>
        <w:t>можно определить следующее:</w:t>
      </w:r>
    </w:p>
    <w:p w:rsidR="00EB1201" w:rsidRPr="00EB1201" w:rsidRDefault="00EB1201" w:rsidP="00EB1201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1201">
        <w:rPr>
          <w:color w:val="000000"/>
        </w:rPr>
        <w:t xml:space="preserve">Учителям увеличить число </w:t>
      </w:r>
      <w:proofErr w:type="spellStart"/>
      <w:r w:rsidRPr="00EB1201">
        <w:rPr>
          <w:color w:val="000000"/>
        </w:rPr>
        <w:t>взаимопосещений</w:t>
      </w:r>
      <w:proofErr w:type="spellEnd"/>
      <w:r w:rsidRPr="00EB1201">
        <w:rPr>
          <w:color w:val="000000"/>
        </w:rPr>
        <w:t xml:space="preserve"> уроков.</w:t>
      </w:r>
    </w:p>
    <w:p w:rsidR="00EB1201" w:rsidRPr="00EB1201" w:rsidRDefault="00EB1201" w:rsidP="00EB1201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1201">
        <w:rPr>
          <w:color w:val="000000"/>
        </w:rPr>
        <w:t>Еще активнее использовать на уроках методы поисковой, исследовательской деятельности, иных современных методик преподавания.</w:t>
      </w:r>
    </w:p>
    <w:p w:rsidR="00EB1201" w:rsidRPr="00EB1201" w:rsidRDefault="00EB1201" w:rsidP="00EB1201">
      <w:pPr>
        <w:pStyle w:val="a8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B1201">
        <w:rPr>
          <w:color w:val="000000"/>
        </w:rPr>
        <w:t xml:space="preserve">Привлекать в проведение мероприятий в ходе недели начальных классов, учителей не входящих в состав ШМО начальных классов, но работающих с </w:t>
      </w:r>
      <w:proofErr w:type="gramStart"/>
      <w:r w:rsidRPr="00EB1201">
        <w:rPr>
          <w:color w:val="000000"/>
        </w:rPr>
        <w:t>обучающимися</w:t>
      </w:r>
      <w:proofErr w:type="gramEnd"/>
      <w:r w:rsidRPr="00EB1201">
        <w:rPr>
          <w:color w:val="000000"/>
        </w:rPr>
        <w:t xml:space="preserve"> 1-4 классов (уроки английского языка, внеурочная деятельность).</w:t>
      </w:r>
    </w:p>
    <w:p w:rsidR="00EB1201" w:rsidRPr="00EB1201" w:rsidRDefault="00EB1201" w:rsidP="00EB1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3B182C" w:rsidRPr="00EB1201" w:rsidRDefault="003B182C" w:rsidP="00EB1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Итогом недели</w:t>
      </w:r>
      <w:r w:rsidR="004F5244" w:rsidRPr="00EB1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МО</w:t>
      </w:r>
      <w:r w:rsidRPr="00EB120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учителей начальных классов стали:</w:t>
      </w:r>
    </w:p>
    <w:p w:rsidR="003B182C" w:rsidRPr="00EB1201" w:rsidRDefault="003B182C" w:rsidP="00EB12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 (фотоматериалы, компьютерные презентации, разработки уроков, сценарии внеклассных мероприятий и др.);</w:t>
      </w:r>
    </w:p>
    <w:p w:rsidR="003B182C" w:rsidRPr="00EB1201" w:rsidRDefault="003B182C" w:rsidP="00EB12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коллективного опыта;</w:t>
      </w:r>
    </w:p>
    <w:p w:rsidR="003B182C" w:rsidRPr="00EB1201" w:rsidRDefault="003B182C" w:rsidP="00EB120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индивидуального опыта.</w:t>
      </w:r>
    </w:p>
    <w:p w:rsidR="00EB1201" w:rsidRPr="00EB1201" w:rsidRDefault="00EB1201" w:rsidP="00EB1201">
      <w:pPr>
        <w:pStyle w:val="a8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EB1201">
        <w:rPr>
          <w:color w:val="000000"/>
        </w:rPr>
        <w:t>Во время проведения предметной недели происходит активизация мотивации в индивидуальной и коллективной деятельности, развивается самостоятельность, формируются межличностные коммуникации. Творчество приводит к раскрепощению личности, умению ориентироваться в обществе и найти свое место в жизни, быть нужным и полезным людям, а это и есть главный результат нашей работы.</w:t>
      </w:r>
    </w:p>
    <w:p w:rsidR="00EB1201" w:rsidRPr="00EB1201" w:rsidRDefault="00EB1201" w:rsidP="00EB12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FD" w:rsidRPr="00EB1201" w:rsidRDefault="00C56DFD" w:rsidP="00EB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82C" w:rsidRPr="00EB1201" w:rsidRDefault="004F5244" w:rsidP="00EB12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B120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B1201" w:rsidRPr="00EB1201">
        <w:rPr>
          <w:rFonts w:ascii="Times New Roman" w:hAnsi="Times New Roman" w:cs="Times New Roman"/>
          <w:sz w:val="24"/>
          <w:szCs w:val="24"/>
        </w:rPr>
        <w:t>Ш</w:t>
      </w:r>
      <w:r w:rsidRPr="00EB1201">
        <w:rPr>
          <w:rFonts w:ascii="Times New Roman" w:hAnsi="Times New Roman" w:cs="Times New Roman"/>
          <w:sz w:val="24"/>
          <w:szCs w:val="24"/>
        </w:rPr>
        <w:t xml:space="preserve">МО учителей начальных классов </w:t>
      </w:r>
      <w:proofErr w:type="spellStart"/>
      <w:r w:rsidR="00EB1201" w:rsidRPr="00EB1201">
        <w:rPr>
          <w:rFonts w:ascii="Times New Roman" w:hAnsi="Times New Roman" w:cs="Times New Roman"/>
          <w:sz w:val="24"/>
          <w:szCs w:val="24"/>
        </w:rPr>
        <w:t>Яремко</w:t>
      </w:r>
      <w:proofErr w:type="spellEnd"/>
      <w:r w:rsidR="00EB1201" w:rsidRPr="00EB1201">
        <w:rPr>
          <w:rFonts w:ascii="Times New Roman" w:hAnsi="Times New Roman" w:cs="Times New Roman"/>
          <w:sz w:val="24"/>
          <w:szCs w:val="24"/>
        </w:rPr>
        <w:t xml:space="preserve"> Н.Е.</w:t>
      </w:r>
    </w:p>
    <w:p w:rsidR="00EB1201" w:rsidRPr="00EB1201" w:rsidRDefault="00EB1201" w:rsidP="00EB12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B1201" w:rsidRPr="00EB1201" w:rsidRDefault="00EB1201" w:rsidP="00EB12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B1201" w:rsidRPr="00EB1201" w:rsidRDefault="00EB1201" w:rsidP="00EB12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B1201" w:rsidRPr="00EB1201" w:rsidRDefault="00EB1201" w:rsidP="00EB12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B1201" w:rsidRPr="00EB1201" w:rsidRDefault="00EB1201" w:rsidP="00EB120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EB1201" w:rsidRPr="00EB1201" w:rsidSect="00EB1201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6643BA"/>
    <w:lvl w:ilvl="0">
      <w:numFmt w:val="bullet"/>
      <w:lvlText w:val="*"/>
      <w:lvlJc w:val="left"/>
    </w:lvl>
  </w:abstractNum>
  <w:abstractNum w:abstractNumId="1">
    <w:nsid w:val="05E96588"/>
    <w:multiLevelType w:val="multilevel"/>
    <w:tmpl w:val="B87E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52E8E"/>
    <w:multiLevelType w:val="multilevel"/>
    <w:tmpl w:val="81F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E10B18"/>
    <w:multiLevelType w:val="multilevel"/>
    <w:tmpl w:val="972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55B08"/>
    <w:multiLevelType w:val="hybridMultilevel"/>
    <w:tmpl w:val="EBA607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722B9"/>
    <w:multiLevelType w:val="multilevel"/>
    <w:tmpl w:val="A86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11F9C"/>
    <w:multiLevelType w:val="multilevel"/>
    <w:tmpl w:val="D9A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00592"/>
    <w:multiLevelType w:val="multilevel"/>
    <w:tmpl w:val="BD70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60F6D"/>
    <w:multiLevelType w:val="multilevel"/>
    <w:tmpl w:val="DD82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44178"/>
    <w:multiLevelType w:val="multilevel"/>
    <w:tmpl w:val="9098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39620B"/>
    <w:multiLevelType w:val="hybridMultilevel"/>
    <w:tmpl w:val="F5F6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F20"/>
    <w:rsid w:val="000361CF"/>
    <w:rsid w:val="000929E8"/>
    <w:rsid w:val="000C1FCF"/>
    <w:rsid w:val="00206125"/>
    <w:rsid w:val="00236C89"/>
    <w:rsid w:val="0029786A"/>
    <w:rsid w:val="002D31C3"/>
    <w:rsid w:val="002E6D88"/>
    <w:rsid w:val="00315380"/>
    <w:rsid w:val="003519A7"/>
    <w:rsid w:val="003519F2"/>
    <w:rsid w:val="00351FF9"/>
    <w:rsid w:val="0035747E"/>
    <w:rsid w:val="00395D2E"/>
    <w:rsid w:val="003B182C"/>
    <w:rsid w:val="003E7313"/>
    <w:rsid w:val="004051F6"/>
    <w:rsid w:val="00444354"/>
    <w:rsid w:val="0045260D"/>
    <w:rsid w:val="004657B3"/>
    <w:rsid w:val="00487766"/>
    <w:rsid w:val="004F5244"/>
    <w:rsid w:val="0053133F"/>
    <w:rsid w:val="00551E47"/>
    <w:rsid w:val="005D6652"/>
    <w:rsid w:val="00656B28"/>
    <w:rsid w:val="006572C4"/>
    <w:rsid w:val="00657EC9"/>
    <w:rsid w:val="0068018C"/>
    <w:rsid w:val="006C660B"/>
    <w:rsid w:val="006F3F5B"/>
    <w:rsid w:val="007448A8"/>
    <w:rsid w:val="00786F14"/>
    <w:rsid w:val="00802083"/>
    <w:rsid w:val="00865426"/>
    <w:rsid w:val="008A57A0"/>
    <w:rsid w:val="008F2DCF"/>
    <w:rsid w:val="00915F8A"/>
    <w:rsid w:val="00936E1F"/>
    <w:rsid w:val="00955B46"/>
    <w:rsid w:val="0097151D"/>
    <w:rsid w:val="009A79AB"/>
    <w:rsid w:val="009B0C97"/>
    <w:rsid w:val="00AC1BB6"/>
    <w:rsid w:val="00B134E8"/>
    <w:rsid w:val="00B2198C"/>
    <w:rsid w:val="00B6175A"/>
    <w:rsid w:val="00BA5BE4"/>
    <w:rsid w:val="00BB58CD"/>
    <w:rsid w:val="00BC42B9"/>
    <w:rsid w:val="00BF6A16"/>
    <w:rsid w:val="00C56DFD"/>
    <w:rsid w:val="00CA3EEF"/>
    <w:rsid w:val="00D11E65"/>
    <w:rsid w:val="00D70DA6"/>
    <w:rsid w:val="00D87447"/>
    <w:rsid w:val="00E029B0"/>
    <w:rsid w:val="00E43D0A"/>
    <w:rsid w:val="00E551C7"/>
    <w:rsid w:val="00E82CCC"/>
    <w:rsid w:val="00E85B5C"/>
    <w:rsid w:val="00EA4135"/>
    <w:rsid w:val="00EB1201"/>
    <w:rsid w:val="00EC6DD3"/>
    <w:rsid w:val="00ED12B3"/>
    <w:rsid w:val="00F03F20"/>
    <w:rsid w:val="00F36AE2"/>
    <w:rsid w:val="00F6041A"/>
    <w:rsid w:val="00FA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3F"/>
    <w:pPr>
      <w:ind w:left="720"/>
      <w:contextualSpacing/>
    </w:pPr>
  </w:style>
  <w:style w:type="table" w:styleId="a4">
    <w:name w:val="Table Grid"/>
    <w:basedOn w:val="a1"/>
    <w:uiPriority w:val="39"/>
    <w:rsid w:val="00C56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4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31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EC6DD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EB1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12</cp:revision>
  <cp:lastPrinted>2021-04-23T06:49:00Z</cp:lastPrinted>
  <dcterms:created xsi:type="dcterms:W3CDTF">2017-04-19T09:40:00Z</dcterms:created>
  <dcterms:modified xsi:type="dcterms:W3CDTF">2021-04-23T06:50:00Z</dcterms:modified>
</cp:coreProperties>
</file>